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908" w:rsidRPr="00212CDB" w:rsidRDefault="00263908" w:rsidP="00263908">
      <w:pPr>
        <w:pStyle w:val="2"/>
        <w:pBdr>
          <w:bottom w:val="single" w:sz="6" w:space="8" w:color="E7E7EB"/>
        </w:pBdr>
        <w:shd w:val="clear" w:color="auto" w:fill="FFFFFF"/>
        <w:spacing w:before="0" w:beforeAutospacing="0" w:after="210" w:afterAutospacing="0"/>
        <w:jc w:val="center"/>
        <w:rPr>
          <w:rFonts w:ascii="Helvetica" w:hAnsi="Helvetica" w:cs="Helvetica"/>
          <w:bCs w:val="0"/>
          <w:color w:val="000000"/>
        </w:rPr>
      </w:pPr>
      <w:bookmarkStart w:id="0" w:name="_GoBack"/>
      <w:bookmarkEnd w:id="0"/>
      <w:r w:rsidRPr="00212CDB">
        <w:rPr>
          <w:rFonts w:ascii="Helvetica" w:hAnsi="Helvetica" w:cs="Helvetica"/>
          <w:bCs w:val="0"/>
          <w:color w:val="000000"/>
        </w:rPr>
        <w:t>卓越</w:t>
      </w:r>
      <w:r w:rsidRPr="00212CDB">
        <w:rPr>
          <w:rFonts w:ascii="Helvetica" w:hAnsi="Helvetica" w:cs="Helvetica"/>
          <w:bCs w:val="0"/>
          <w:color w:val="000000"/>
        </w:rPr>
        <w:t>49</w:t>
      </w:r>
      <w:r w:rsidRPr="00212CDB">
        <w:rPr>
          <w:rFonts w:ascii="Helvetica" w:hAnsi="Helvetica" w:cs="Helvetica"/>
          <w:bCs w:val="0"/>
          <w:color w:val="000000"/>
        </w:rPr>
        <w:t>智能田园</w:t>
      </w:r>
      <w:r w:rsidRPr="00212CDB">
        <w:rPr>
          <w:rFonts w:ascii="Helvetica" w:hAnsi="Helvetica" w:cs="Helvetica"/>
          <w:bCs w:val="0"/>
          <w:color w:val="000000"/>
        </w:rPr>
        <w:t>(</w:t>
      </w:r>
      <w:r w:rsidRPr="00212CDB">
        <w:rPr>
          <w:rFonts w:ascii="Helvetica" w:hAnsi="Helvetica" w:cs="Helvetica"/>
          <w:bCs w:val="0"/>
          <w:color w:val="000000"/>
        </w:rPr>
        <w:t>综合体</w:t>
      </w:r>
      <w:r w:rsidRPr="00212CDB">
        <w:rPr>
          <w:rFonts w:ascii="Helvetica" w:hAnsi="Helvetica" w:cs="Helvetica"/>
          <w:bCs w:val="0"/>
          <w:color w:val="000000"/>
        </w:rPr>
        <w:t>)</w:t>
      </w:r>
      <w:r w:rsidRPr="00212CDB">
        <w:rPr>
          <w:rFonts w:ascii="Helvetica" w:hAnsi="Helvetica" w:cs="Helvetica"/>
          <w:bCs w:val="0"/>
          <w:color w:val="000000"/>
        </w:rPr>
        <w:t>专业开发高级研修班</w:t>
      </w:r>
    </w:p>
    <w:p w:rsidR="00263908" w:rsidRPr="00263908" w:rsidRDefault="00263908" w:rsidP="00263908">
      <w:pPr>
        <w:widowControl/>
        <w:shd w:val="clear" w:color="auto" w:fill="FFFFFF"/>
        <w:spacing w:line="384" w:lineRule="atLeast"/>
        <w:jc w:val="left"/>
        <w:rPr>
          <w:rFonts w:ascii="Helvetica" w:eastAsia="宋体" w:hAnsi="Helvetica" w:cs="Helvetica"/>
          <w:color w:val="3E3E3E"/>
          <w:kern w:val="0"/>
          <w:sz w:val="24"/>
          <w:szCs w:val="24"/>
        </w:rPr>
      </w:pPr>
    </w:p>
    <w:p w:rsidR="00263908" w:rsidRPr="00212CDB" w:rsidRDefault="00263908" w:rsidP="00263908">
      <w:pPr>
        <w:widowControl/>
        <w:shd w:val="clear" w:color="auto" w:fill="FFFFFF"/>
        <w:spacing w:line="384" w:lineRule="atLeast"/>
        <w:jc w:val="left"/>
        <w:rPr>
          <w:rFonts w:ascii="Helvetica" w:eastAsia="宋体" w:hAnsi="Helvetica" w:cs="Helvetica"/>
          <w:kern w:val="0"/>
          <w:sz w:val="28"/>
          <w:szCs w:val="28"/>
        </w:rPr>
      </w:pPr>
      <w:r w:rsidRPr="00212CDB">
        <w:rPr>
          <w:rFonts w:ascii="Helvetica" w:eastAsia="宋体" w:hAnsi="Helvetica" w:cs="Helvetica"/>
          <w:bCs/>
          <w:kern w:val="0"/>
          <w:sz w:val="28"/>
          <w:szCs w:val="28"/>
          <w:shd w:val="clear" w:color="auto" w:fill="FFFFFF"/>
        </w:rPr>
        <w:t>开学时间</w:t>
      </w:r>
      <w:r w:rsidRPr="00212CDB">
        <w:rPr>
          <w:rFonts w:ascii="Helvetica" w:eastAsia="宋体" w:hAnsi="Helvetica" w:cs="Helvetica" w:hint="eastAsia"/>
          <w:bCs/>
          <w:kern w:val="0"/>
          <w:sz w:val="28"/>
          <w:szCs w:val="28"/>
          <w:shd w:val="clear" w:color="auto" w:fill="FFFFFF"/>
        </w:rPr>
        <w:t>：</w:t>
      </w:r>
      <w:r w:rsidRPr="00212CDB">
        <w:rPr>
          <w:rFonts w:ascii="Helvetica" w:eastAsia="宋体" w:hAnsi="Helvetica" w:cs="Helvetica"/>
          <w:bCs/>
          <w:kern w:val="0"/>
          <w:sz w:val="28"/>
          <w:szCs w:val="28"/>
          <w:shd w:val="clear" w:color="auto" w:fill="FFFFFF"/>
        </w:rPr>
        <w:t> 2017</w:t>
      </w:r>
      <w:r w:rsidRPr="00212CDB">
        <w:rPr>
          <w:rFonts w:ascii="Helvetica" w:eastAsia="宋体" w:hAnsi="Helvetica" w:cs="Helvetica"/>
          <w:bCs/>
          <w:kern w:val="0"/>
          <w:sz w:val="28"/>
          <w:szCs w:val="28"/>
          <w:shd w:val="clear" w:color="auto" w:fill="FFFFFF"/>
        </w:rPr>
        <w:t>年</w:t>
      </w:r>
      <w:r w:rsidRPr="00212CDB">
        <w:rPr>
          <w:rFonts w:ascii="Helvetica" w:eastAsia="宋体" w:hAnsi="Helvetica" w:cs="Helvetica"/>
          <w:bCs/>
          <w:kern w:val="0"/>
          <w:sz w:val="28"/>
          <w:szCs w:val="28"/>
          <w:shd w:val="clear" w:color="auto" w:fill="FFFFFF"/>
        </w:rPr>
        <w:t>12</w:t>
      </w:r>
      <w:r w:rsidRPr="00212CDB">
        <w:rPr>
          <w:rFonts w:ascii="Helvetica" w:eastAsia="宋体" w:hAnsi="Helvetica" w:cs="Helvetica"/>
          <w:bCs/>
          <w:kern w:val="0"/>
          <w:sz w:val="28"/>
          <w:szCs w:val="28"/>
          <w:shd w:val="clear" w:color="auto" w:fill="FFFFFF"/>
        </w:rPr>
        <w:t>月</w:t>
      </w:r>
      <w:r w:rsidRPr="00212CDB">
        <w:rPr>
          <w:rFonts w:ascii="Helvetica" w:eastAsia="宋体" w:hAnsi="Helvetica" w:cs="Helvetica"/>
          <w:bCs/>
          <w:kern w:val="0"/>
          <w:sz w:val="28"/>
          <w:szCs w:val="28"/>
          <w:shd w:val="clear" w:color="auto" w:fill="FFFFFF"/>
        </w:rPr>
        <w:t>21</w:t>
      </w:r>
      <w:r w:rsidRPr="00212CDB">
        <w:rPr>
          <w:rFonts w:ascii="Helvetica" w:eastAsia="宋体" w:hAnsi="Helvetica" w:cs="Helvetica"/>
          <w:bCs/>
          <w:kern w:val="0"/>
          <w:sz w:val="28"/>
          <w:szCs w:val="28"/>
          <w:shd w:val="clear" w:color="auto" w:fill="FFFFFF"/>
        </w:rPr>
        <w:t>日</w:t>
      </w:r>
    </w:p>
    <w:p w:rsidR="00263908" w:rsidRPr="00212CDB" w:rsidRDefault="00263908" w:rsidP="00263908">
      <w:pPr>
        <w:widowControl/>
        <w:shd w:val="clear" w:color="auto" w:fill="FFFFFF"/>
        <w:spacing w:line="384" w:lineRule="atLeast"/>
        <w:jc w:val="left"/>
        <w:rPr>
          <w:rFonts w:ascii="Helvetica" w:eastAsia="宋体" w:hAnsi="Helvetica" w:cs="Helvetica"/>
          <w:color w:val="3E3E3E"/>
          <w:kern w:val="0"/>
          <w:sz w:val="24"/>
          <w:szCs w:val="24"/>
        </w:rPr>
      </w:pPr>
    </w:p>
    <w:p w:rsidR="00263908" w:rsidRDefault="00263908" w:rsidP="00263908">
      <w:pPr>
        <w:pStyle w:val="a7"/>
        <w:shd w:val="clear" w:color="auto" w:fill="FFFFFF"/>
        <w:spacing w:before="0" w:beforeAutospacing="0" w:after="0" w:afterAutospacing="0" w:line="360" w:lineRule="atLeast"/>
        <w:ind w:firstLine="480"/>
        <w:rPr>
          <w:rFonts w:ascii="Helvetica" w:hAnsi="Helvetica" w:cs="Helvetica"/>
          <w:color w:val="3E3E3E"/>
        </w:rPr>
      </w:pPr>
      <w:r>
        <w:rPr>
          <w:rStyle w:val="a8"/>
          <w:rFonts w:ascii="微软雅黑" w:eastAsia="微软雅黑" w:hAnsi="微软雅黑" w:cs="Helvetica" w:hint="eastAsia"/>
          <w:color w:val="407600"/>
        </w:rPr>
        <w:t>清华卓越49的培训理念：</w:t>
      </w:r>
    </w:p>
    <w:p w:rsidR="00263908" w:rsidRDefault="00263908" w:rsidP="00263908">
      <w:pPr>
        <w:pStyle w:val="a7"/>
        <w:shd w:val="clear" w:color="auto" w:fill="FFFFFF"/>
        <w:spacing w:before="0" w:beforeAutospacing="0" w:after="0" w:afterAutospacing="0" w:line="360" w:lineRule="atLeast"/>
        <w:ind w:firstLine="480"/>
        <w:rPr>
          <w:rFonts w:ascii="Helvetica" w:hAnsi="Helvetica" w:cs="Helvetica"/>
          <w:color w:val="3E3E3E"/>
        </w:rPr>
      </w:pPr>
      <w:r>
        <w:rPr>
          <w:rStyle w:val="a8"/>
          <w:rFonts w:ascii="微软雅黑" w:eastAsia="微软雅黑" w:hAnsi="微软雅黑" w:cs="Helvetica" w:hint="eastAsia"/>
          <w:color w:val="3E3E3E"/>
        </w:rPr>
        <w:t>49能够传递有价值的信息</w:t>
      </w:r>
    </w:p>
    <w:p w:rsidR="00263908" w:rsidRDefault="00263908" w:rsidP="00263908">
      <w:pPr>
        <w:pStyle w:val="a7"/>
        <w:shd w:val="clear" w:color="auto" w:fill="FFFFFF"/>
        <w:spacing w:before="0" w:beforeAutospacing="0" w:after="0" w:afterAutospacing="0" w:line="360" w:lineRule="atLeast"/>
        <w:ind w:firstLine="480"/>
        <w:rPr>
          <w:rFonts w:ascii="Helvetica" w:hAnsi="Helvetica" w:cs="Helvetica"/>
          <w:color w:val="3E3E3E"/>
        </w:rPr>
      </w:pPr>
      <w:r>
        <w:rPr>
          <w:rStyle w:val="a8"/>
          <w:rFonts w:ascii="微软雅黑" w:eastAsia="微软雅黑" w:hAnsi="微软雅黑" w:cs="Helvetica" w:hint="eastAsia"/>
          <w:color w:val="3E3E3E"/>
        </w:rPr>
        <w:t>49能够启发</w:t>
      </w:r>
      <w:proofErr w:type="gramStart"/>
      <w:r>
        <w:rPr>
          <w:rStyle w:val="a8"/>
          <w:rFonts w:ascii="微软雅黑" w:eastAsia="微软雅黑" w:hAnsi="微软雅黑" w:cs="Helvetica" w:hint="eastAsia"/>
          <w:color w:val="3E3E3E"/>
        </w:rPr>
        <w:t>有愿景的</w:t>
      </w:r>
      <w:proofErr w:type="gramEnd"/>
      <w:r>
        <w:rPr>
          <w:rStyle w:val="a8"/>
          <w:rFonts w:ascii="微软雅黑" w:eastAsia="微软雅黑" w:hAnsi="微软雅黑" w:cs="Helvetica" w:hint="eastAsia"/>
          <w:color w:val="3E3E3E"/>
        </w:rPr>
        <w:t>思维</w:t>
      </w:r>
    </w:p>
    <w:p w:rsidR="00263908" w:rsidRDefault="00263908" w:rsidP="00263908">
      <w:pPr>
        <w:pStyle w:val="a7"/>
        <w:shd w:val="clear" w:color="auto" w:fill="FFFFFF"/>
        <w:spacing w:before="0" w:beforeAutospacing="0" w:after="0" w:afterAutospacing="0" w:line="360" w:lineRule="atLeast"/>
        <w:ind w:firstLine="480"/>
        <w:rPr>
          <w:rFonts w:ascii="Helvetica" w:hAnsi="Helvetica" w:cs="Helvetica"/>
          <w:color w:val="3E3E3E"/>
        </w:rPr>
      </w:pPr>
      <w:r>
        <w:rPr>
          <w:rStyle w:val="a8"/>
          <w:rFonts w:ascii="微软雅黑" w:eastAsia="微软雅黑" w:hAnsi="微软雅黑" w:cs="Helvetica" w:hint="eastAsia"/>
          <w:color w:val="3E3E3E"/>
        </w:rPr>
        <w:t>49能够提供专业的工具</w:t>
      </w:r>
    </w:p>
    <w:p w:rsidR="00263908" w:rsidRDefault="00263908" w:rsidP="00263908">
      <w:pPr>
        <w:pStyle w:val="a7"/>
        <w:shd w:val="clear" w:color="auto" w:fill="FFFFFF"/>
        <w:spacing w:before="0" w:beforeAutospacing="0" w:after="0" w:afterAutospacing="0" w:line="360" w:lineRule="atLeast"/>
        <w:ind w:firstLine="480"/>
        <w:rPr>
          <w:rFonts w:ascii="Helvetica" w:hAnsi="Helvetica" w:cs="Helvetica"/>
          <w:color w:val="3E3E3E"/>
        </w:rPr>
      </w:pPr>
      <w:r>
        <w:rPr>
          <w:rStyle w:val="a8"/>
          <w:rFonts w:ascii="微软雅黑" w:eastAsia="微软雅黑" w:hAnsi="微软雅黑" w:cs="Helvetica" w:hint="eastAsia"/>
          <w:color w:val="3E3E3E"/>
        </w:rPr>
        <w:t>49能够建立互动的资源</w:t>
      </w:r>
    </w:p>
    <w:p w:rsidR="00263908" w:rsidRDefault="00263908" w:rsidP="00263908">
      <w:pPr>
        <w:pStyle w:val="a7"/>
        <w:shd w:val="clear" w:color="auto" w:fill="FFFFFF"/>
        <w:spacing w:before="0" w:beforeAutospacing="0" w:after="0" w:afterAutospacing="0" w:line="360" w:lineRule="atLeast"/>
        <w:ind w:firstLine="480"/>
        <w:rPr>
          <w:rFonts w:ascii="Helvetica" w:hAnsi="Helvetica" w:cs="Helvetica"/>
          <w:color w:val="3E3E3E"/>
        </w:rPr>
      </w:pPr>
      <w:r>
        <w:rPr>
          <w:rFonts w:ascii="微软雅黑" w:eastAsia="微软雅黑" w:hAnsi="微软雅黑" w:cs="Helvetica" w:hint="eastAsia"/>
          <w:color w:val="3E3E3E"/>
          <w:sz w:val="23"/>
          <w:szCs w:val="23"/>
        </w:rPr>
        <w:t> </w:t>
      </w:r>
    </w:p>
    <w:p w:rsidR="00263908" w:rsidRDefault="00263908" w:rsidP="00263908">
      <w:pPr>
        <w:pStyle w:val="a7"/>
        <w:shd w:val="clear" w:color="auto" w:fill="FFFFFF"/>
        <w:spacing w:before="0" w:beforeAutospacing="0" w:after="0" w:afterAutospacing="0" w:line="360" w:lineRule="atLeast"/>
        <w:rPr>
          <w:rFonts w:ascii="Helvetica" w:hAnsi="Helvetica" w:cs="Helvetica"/>
          <w:color w:val="3E3E3E"/>
        </w:rPr>
      </w:pPr>
      <w:r>
        <w:rPr>
          <w:rFonts w:ascii="微软雅黑" w:eastAsia="微软雅黑" w:hAnsi="微软雅黑" w:cs="Helvetica" w:hint="eastAsia"/>
          <w:color w:val="3E3E3E"/>
          <w:sz w:val="21"/>
          <w:szCs w:val="21"/>
        </w:rPr>
        <w:t>        </w:t>
      </w:r>
      <w:r>
        <w:rPr>
          <w:rStyle w:val="a8"/>
          <w:rFonts w:ascii="微软雅黑" w:eastAsia="微软雅黑" w:hAnsi="微软雅黑" w:cs="Helvetica" w:hint="eastAsia"/>
          <w:color w:val="407600"/>
        </w:rPr>
        <w:t>49是什么？</w:t>
      </w:r>
    </w:p>
    <w:p w:rsidR="00263908" w:rsidRDefault="00263908" w:rsidP="00263908">
      <w:pPr>
        <w:pStyle w:val="a7"/>
        <w:shd w:val="clear" w:color="auto" w:fill="FFFFFF"/>
        <w:spacing w:before="0" w:beforeAutospacing="0" w:after="0" w:afterAutospacing="0" w:line="360" w:lineRule="atLeast"/>
        <w:rPr>
          <w:rFonts w:ascii="Helvetica" w:hAnsi="Helvetica" w:cs="Helvetica"/>
          <w:color w:val="3E3E3E"/>
        </w:rPr>
      </w:pPr>
      <w:r>
        <w:rPr>
          <w:rFonts w:ascii="微软雅黑" w:eastAsia="微软雅黑" w:hAnsi="微软雅黑" w:cs="Helvetica" w:hint="eastAsia"/>
          <w:color w:val="3E3E3E"/>
          <w:sz w:val="23"/>
          <w:szCs w:val="23"/>
        </w:rPr>
        <w:t> </w:t>
      </w:r>
      <w:r>
        <w:rPr>
          <w:rFonts w:ascii="微软雅黑" w:eastAsia="微软雅黑" w:hAnsi="微软雅黑" w:cs="Helvetica" w:hint="eastAsia"/>
          <w:color w:val="3E3E3E"/>
          <w:sz w:val="21"/>
          <w:szCs w:val="21"/>
        </w:rPr>
        <w:t>  清华继续教育的品牌项目，一个具有卓越影响力的学习平台，清华49人是我们骄傲的名称。工商界把49定义成规则；金融界把49理解为风控；西方人常把49人比作淘金人。其实，它简单到就是一个让人很容易记住的数字，但她的品质承载了清华自强不息、厚德载物的精神！</w:t>
      </w:r>
    </w:p>
    <w:p w:rsidR="00263908" w:rsidRDefault="00263908" w:rsidP="00263908">
      <w:pPr>
        <w:pStyle w:val="a7"/>
        <w:shd w:val="clear" w:color="auto" w:fill="FFFFFF"/>
        <w:spacing w:before="0" w:beforeAutospacing="0" w:after="0" w:afterAutospacing="0" w:line="360" w:lineRule="atLeast"/>
        <w:rPr>
          <w:rFonts w:ascii="Helvetica" w:hAnsi="Helvetica" w:cs="Helvetica"/>
          <w:color w:val="3E3E3E"/>
        </w:rPr>
      </w:pPr>
      <w:r>
        <w:rPr>
          <w:rFonts w:ascii="微软雅黑" w:eastAsia="微软雅黑" w:hAnsi="微软雅黑" w:cs="Helvetica" w:hint="eastAsia"/>
          <w:color w:val="3E3E3E"/>
          <w:sz w:val="21"/>
          <w:szCs w:val="21"/>
        </w:rPr>
        <w:t> </w:t>
      </w:r>
    </w:p>
    <w:p w:rsidR="00263908" w:rsidRDefault="00263908" w:rsidP="00263908">
      <w:pPr>
        <w:pStyle w:val="a7"/>
        <w:shd w:val="clear" w:color="auto" w:fill="FFFFFF"/>
        <w:spacing w:before="0" w:beforeAutospacing="0" w:after="0" w:afterAutospacing="0" w:line="360" w:lineRule="atLeast"/>
        <w:ind w:firstLine="480"/>
        <w:rPr>
          <w:rFonts w:ascii="Helvetica" w:hAnsi="Helvetica" w:cs="Helvetica"/>
          <w:color w:val="3E3E3E"/>
        </w:rPr>
      </w:pPr>
      <w:r>
        <w:rPr>
          <w:rFonts w:ascii="微软雅黑" w:eastAsia="微软雅黑" w:hAnsi="微软雅黑" w:cs="Helvetica" w:hint="eastAsia"/>
          <w:color w:val="3E3E3E"/>
          <w:sz w:val="21"/>
          <w:szCs w:val="21"/>
        </w:rPr>
        <w:t>思想在这里；</w:t>
      </w:r>
    </w:p>
    <w:p w:rsidR="00263908" w:rsidRDefault="00263908" w:rsidP="00263908">
      <w:pPr>
        <w:pStyle w:val="a7"/>
        <w:shd w:val="clear" w:color="auto" w:fill="FFFFFF"/>
        <w:spacing w:before="0" w:beforeAutospacing="0" w:after="0" w:afterAutospacing="0" w:line="360" w:lineRule="atLeast"/>
        <w:ind w:firstLine="480"/>
        <w:rPr>
          <w:rFonts w:ascii="Helvetica" w:hAnsi="Helvetica" w:cs="Helvetica"/>
          <w:color w:val="3E3E3E"/>
        </w:rPr>
      </w:pPr>
      <w:r>
        <w:rPr>
          <w:rFonts w:ascii="微软雅黑" w:eastAsia="微软雅黑" w:hAnsi="微软雅黑" w:cs="Helvetica" w:hint="eastAsia"/>
          <w:color w:val="3E3E3E"/>
          <w:sz w:val="21"/>
          <w:szCs w:val="21"/>
        </w:rPr>
        <w:t>专业在这里；</w:t>
      </w:r>
    </w:p>
    <w:p w:rsidR="00263908" w:rsidRDefault="00263908" w:rsidP="00263908">
      <w:pPr>
        <w:pStyle w:val="a7"/>
        <w:shd w:val="clear" w:color="auto" w:fill="FFFFFF"/>
        <w:spacing w:before="0" w:beforeAutospacing="0" w:after="0" w:afterAutospacing="0" w:line="360" w:lineRule="atLeast"/>
        <w:ind w:firstLine="480"/>
        <w:rPr>
          <w:rFonts w:ascii="Helvetica" w:hAnsi="Helvetica" w:cs="Helvetica"/>
          <w:color w:val="3E3E3E"/>
        </w:rPr>
      </w:pPr>
      <w:r>
        <w:rPr>
          <w:rFonts w:ascii="微软雅黑" w:eastAsia="微软雅黑" w:hAnsi="微软雅黑" w:cs="Helvetica" w:hint="eastAsia"/>
          <w:color w:val="3E3E3E"/>
          <w:sz w:val="21"/>
          <w:szCs w:val="21"/>
        </w:rPr>
        <w:t>趋势在这里；</w:t>
      </w:r>
    </w:p>
    <w:p w:rsidR="00263908" w:rsidRDefault="00263908" w:rsidP="00263908">
      <w:pPr>
        <w:pStyle w:val="a7"/>
        <w:shd w:val="clear" w:color="auto" w:fill="FFFFFF"/>
        <w:spacing w:before="0" w:beforeAutospacing="0" w:after="0" w:afterAutospacing="0" w:line="360" w:lineRule="atLeast"/>
        <w:ind w:firstLine="480"/>
        <w:rPr>
          <w:rFonts w:ascii="Helvetica" w:hAnsi="Helvetica" w:cs="Helvetica"/>
          <w:color w:val="3E3E3E"/>
        </w:rPr>
      </w:pPr>
      <w:r>
        <w:rPr>
          <w:rFonts w:ascii="微软雅黑" w:eastAsia="微软雅黑" w:hAnsi="微软雅黑" w:cs="Helvetica" w:hint="eastAsia"/>
          <w:color w:val="3E3E3E"/>
          <w:sz w:val="21"/>
          <w:szCs w:val="21"/>
        </w:rPr>
        <w:t>项目在这里；</w:t>
      </w:r>
    </w:p>
    <w:p w:rsidR="00263908" w:rsidRDefault="00263908" w:rsidP="00263908">
      <w:pPr>
        <w:pStyle w:val="a7"/>
        <w:shd w:val="clear" w:color="auto" w:fill="FFFFFF"/>
        <w:spacing w:before="0" w:beforeAutospacing="0" w:after="0" w:afterAutospacing="0" w:line="360" w:lineRule="atLeast"/>
        <w:ind w:firstLine="480"/>
        <w:rPr>
          <w:rFonts w:ascii="Helvetica" w:hAnsi="Helvetica" w:cs="Helvetica"/>
          <w:color w:val="3E3E3E"/>
        </w:rPr>
      </w:pPr>
      <w:r>
        <w:rPr>
          <w:rFonts w:ascii="微软雅黑" w:eastAsia="微软雅黑" w:hAnsi="微软雅黑" w:cs="Helvetica" w:hint="eastAsia"/>
          <w:color w:val="3E3E3E"/>
          <w:sz w:val="21"/>
          <w:szCs w:val="21"/>
        </w:rPr>
        <w:t>经验在这里；</w:t>
      </w:r>
    </w:p>
    <w:p w:rsidR="00263908" w:rsidRDefault="00263908" w:rsidP="00263908">
      <w:pPr>
        <w:pStyle w:val="a7"/>
        <w:shd w:val="clear" w:color="auto" w:fill="FFFFFF"/>
        <w:spacing w:before="0" w:beforeAutospacing="0" w:after="0" w:afterAutospacing="0" w:line="360" w:lineRule="atLeast"/>
        <w:ind w:firstLine="480"/>
        <w:rPr>
          <w:rFonts w:ascii="Helvetica" w:hAnsi="Helvetica" w:cs="Helvetica"/>
          <w:color w:val="3E3E3E"/>
        </w:rPr>
      </w:pPr>
      <w:r>
        <w:rPr>
          <w:rFonts w:ascii="微软雅黑" w:eastAsia="微软雅黑" w:hAnsi="微软雅黑" w:cs="Helvetica" w:hint="eastAsia"/>
          <w:color w:val="3E3E3E"/>
          <w:sz w:val="21"/>
          <w:szCs w:val="21"/>
        </w:rPr>
        <w:t>机会在这里；</w:t>
      </w:r>
    </w:p>
    <w:p w:rsidR="00263908" w:rsidRDefault="00263908" w:rsidP="00263908">
      <w:pPr>
        <w:pStyle w:val="a7"/>
        <w:shd w:val="clear" w:color="auto" w:fill="FFFFFF"/>
        <w:spacing w:before="0" w:beforeAutospacing="0" w:after="0" w:afterAutospacing="0" w:line="360" w:lineRule="atLeast"/>
        <w:ind w:firstLine="480"/>
        <w:rPr>
          <w:rFonts w:ascii="Helvetica" w:hAnsi="Helvetica" w:cs="Helvetica"/>
          <w:color w:val="3E3E3E"/>
        </w:rPr>
      </w:pPr>
      <w:r>
        <w:rPr>
          <w:rFonts w:ascii="微软雅黑" w:eastAsia="微软雅黑" w:hAnsi="微软雅黑" w:cs="Helvetica" w:hint="eastAsia"/>
          <w:color w:val="3E3E3E"/>
          <w:sz w:val="21"/>
          <w:szCs w:val="21"/>
        </w:rPr>
        <w:lastRenderedPageBreak/>
        <w:t>在这里您将体验到创新的学习模式；</w:t>
      </w:r>
    </w:p>
    <w:p w:rsidR="00263908" w:rsidRDefault="00263908" w:rsidP="00263908">
      <w:pPr>
        <w:pStyle w:val="a7"/>
        <w:shd w:val="clear" w:color="auto" w:fill="FFFFFF"/>
        <w:spacing w:before="0" w:beforeAutospacing="0" w:after="0" w:afterAutospacing="0" w:line="360" w:lineRule="atLeast"/>
        <w:ind w:firstLine="480"/>
        <w:rPr>
          <w:rFonts w:ascii="Helvetica" w:hAnsi="Helvetica" w:cs="Helvetica"/>
          <w:color w:val="3E3E3E"/>
        </w:rPr>
      </w:pPr>
      <w:r>
        <w:rPr>
          <w:rFonts w:ascii="微软雅黑" w:eastAsia="微软雅黑" w:hAnsi="微软雅黑" w:cs="Helvetica" w:hint="eastAsia"/>
          <w:color w:val="3E3E3E"/>
          <w:sz w:val="21"/>
          <w:szCs w:val="21"/>
        </w:rPr>
        <w:t>在这里您将不断完善所需的资源结构；</w:t>
      </w:r>
    </w:p>
    <w:p w:rsidR="00263908" w:rsidRDefault="00263908" w:rsidP="00263908">
      <w:pPr>
        <w:pStyle w:val="a7"/>
        <w:shd w:val="clear" w:color="auto" w:fill="FFFFFF"/>
        <w:spacing w:before="0" w:beforeAutospacing="0" w:after="0" w:afterAutospacing="0" w:line="360" w:lineRule="atLeast"/>
        <w:ind w:firstLine="480"/>
        <w:rPr>
          <w:rFonts w:ascii="Helvetica" w:hAnsi="Helvetica" w:cs="Helvetica"/>
          <w:color w:val="3E3E3E"/>
        </w:rPr>
      </w:pPr>
      <w:r>
        <w:rPr>
          <w:rFonts w:ascii="微软雅黑" w:eastAsia="微软雅黑" w:hAnsi="微软雅黑" w:cs="Helvetica" w:hint="eastAsia"/>
          <w:color w:val="3E3E3E"/>
          <w:sz w:val="21"/>
          <w:szCs w:val="21"/>
        </w:rPr>
        <w:t>在这里重塑一个我，成就一个你......</w:t>
      </w:r>
    </w:p>
    <w:p w:rsidR="00263908" w:rsidRDefault="00263908" w:rsidP="00263908">
      <w:pPr>
        <w:pStyle w:val="a7"/>
        <w:shd w:val="clear" w:color="auto" w:fill="FFFFFF"/>
        <w:spacing w:before="0" w:beforeAutospacing="0" w:after="0" w:afterAutospacing="0" w:line="360" w:lineRule="atLeast"/>
        <w:ind w:firstLine="480"/>
        <w:rPr>
          <w:rFonts w:ascii="Helvetica" w:hAnsi="Helvetica" w:cs="Helvetica"/>
          <w:color w:val="3E3E3E"/>
        </w:rPr>
      </w:pPr>
    </w:p>
    <w:p w:rsidR="00263908" w:rsidRDefault="00263908" w:rsidP="00263908">
      <w:pPr>
        <w:pStyle w:val="a7"/>
        <w:shd w:val="clear" w:color="auto" w:fill="FFFFFF"/>
        <w:spacing w:before="0" w:beforeAutospacing="0" w:after="0" w:afterAutospacing="0" w:line="360" w:lineRule="atLeast"/>
        <w:ind w:firstLine="480"/>
        <w:rPr>
          <w:rFonts w:ascii="Helvetica" w:hAnsi="Helvetica" w:cs="Helvetica"/>
          <w:color w:val="3E3E3E"/>
        </w:rPr>
      </w:pPr>
      <w:r>
        <w:rPr>
          <w:rStyle w:val="a8"/>
          <w:rFonts w:ascii="微软雅黑" w:eastAsia="微软雅黑" w:hAnsi="微软雅黑" w:cs="Helvetica" w:hint="eastAsia"/>
          <w:color w:val="407600"/>
          <w:sz w:val="21"/>
          <w:szCs w:val="21"/>
        </w:rPr>
        <w:t>--教学简介：</w:t>
      </w:r>
    </w:p>
    <w:p w:rsidR="00263908" w:rsidRDefault="00263908" w:rsidP="00263908">
      <w:pPr>
        <w:pStyle w:val="a7"/>
        <w:shd w:val="clear" w:color="auto" w:fill="FFFFFF"/>
        <w:spacing w:before="0" w:beforeAutospacing="0" w:after="0" w:afterAutospacing="0" w:line="360" w:lineRule="atLeast"/>
        <w:ind w:firstLine="480"/>
        <w:rPr>
          <w:rFonts w:ascii="Helvetica" w:hAnsi="Helvetica" w:cs="Helvetica"/>
          <w:color w:val="3E3E3E"/>
        </w:rPr>
      </w:pPr>
      <w:r>
        <w:rPr>
          <w:rFonts w:ascii="微软雅黑" w:eastAsia="微软雅黑" w:hAnsi="微软雅黑" w:cs="Helvetica" w:hint="eastAsia"/>
          <w:color w:val="888888"/>
          <w:sz w:val="21"/>
          <w:szCs w:val="21"/>
        </w:rPr>
        <w:t>[清华卓越49] 是在清华大学、清华大学继续教育学院、职业经理训练中心的管理和指导下于2010年建立的基于实践型专项教育的优秀品牌。</w:t>
      </w:r>
    </w:p>
    <w:p w:rsidR="00263908" w:rsidRDefault="00263908" w:rsidP="00263908">
      <w:pPr>
        <w:pStyle w:val="a7"/>
        <w:shd w:val="clear" w:color="auto" w:fill="FFFFFF"/>
        <w:spacing w:before="0" w:beforeAutospacing="0" w:after="0" w:afterAutospacing="0" w:line="360" w:lineRule="atLeast"/>
        <w:ind w:firstLine="480"/>
        <w:rPr>
          <w:rFonts w:ascii="Helvetica" w:hAnsi="Helvetica" w:cs="Helvetica"/>
          <w:color w:val="3E3E3E"/>
        </w:rPr>
      </w:pPr>
      <w:r>
        <w:rPr>
          <w:rStyle w:val="a8"/>
          <w:rFonts w:ascii="微软雅黑" w:eastAsia="微软雅黑" w:hAnsi="微软雅黑" w:cs="Helvetica" w:hint="eastAsia"/>
          <w:color w:val="407600"/>
          <w:sz w:val="21"/>
          <w:szCs w:val="21"/>
        </w:rPr>
        <w:t>--教学特点：</w:t>
      </w:r>
    </w:p>
    <w:p w:rsidR="00263908" w:rsidRDefault="00263908" w:rsidP="00263908">
      <w:pPr>
        <w:pStyle w:val="a7"/>
        <w:shd w:val="clear" w:color="auto" w:fill="FFFFFF"/>
        <w:spacing w:before="0" w:beforeAutospacing="0" w:after="0" w:afterAutospacing="0" w:line="360" w:lineRule="atLeast"/>
        <w:ind w:firstLine="480"/>
        <w:rPr>
          <w:rFonts w:ascii="Helvetica" w:hAnsi="Helvetica" w:cs="Helvetica"/>
          <w:color w:val="3E3E3E"/>
        </w:rPr>
      </w:pPr>
      <w:r>
        <w:rPr>
          <w:rFonts w:ascii="微软雅黑" w:eastAsia="微软雅黑" w:hAnsi="微软雅黑" w:cs="Helvetica" w:hint="eastAsia"/>
          <w:color w:val="888888"/>
          <w:sz w:val="21"/>
          <w:szCs w:val="21"/>
        </w:rPr>
        <w:t>注重品质的、分专业的、能建立系统的实战应用型教学；</w:t>
      </w:r>
    </w:p>
    <w:p w:rsidR="00263908" w:rsidRDefault="00263908" w:rsidP="00263908">
      <w:pPr>
        <w:pStyle w:val="a7"/>
        <w:shd w:val="clear" w:color="auto" w:fill="FFFFFF"/>
        <w:spacing w:before="0" w:beforeAutospacing="0" w:after="0" w:afterAutospacing="0" w:line="360" w:lineRule="atLeast"/>
        <w:ind w:firstLine="480"/>
        <w:rPr>
          <w:rFonts w:ascii="Helvetica" w:hAnsi="Helvetica" w:cs="Helvetica"/>
          <w:color w:val="3E3E3E"/>
        </w:rPr>
      </w:pPr>
      <w:r>
        <w:rPr>
          <w:rStyle w:val="a8"/>
          <w:rFonts w:ascii="微软雅黑" w:eastAsia="微软雅黑" w:hAnsi="微软雅黑" w:cs="Helvetica" w:hint="eastAsia"/>
          <w:color w:val="407600"/>
          <w:sz w:val="21"/>
          <w:szCs w:val="21"/>
        </w:rPr>
        <w:t>--师资力量：</w:t>
      </w:r>
    </w:p>
    <w:p w:rsidR="00263908" w:rsidRDefault="00263908" w:rsidP="00263908">
      <w:pPr>
        <w:pStyle w:val="a7"/>
        <w:shd w:val="clear" w:color="auto" w:fill="FFFFFF"/>
        <w:spacing w:before="0" w:beforeAutospacing="0" w:after="0" w:afterAutospacing="0" w:line="360" w:lineRule="atLeast"/>
        <w:ind w:firstLine="480"/>
        <w:rPr>
          <w:rFonts w:ascii="Helvetica" w:hAnsi="Helvetica" w:cs="Helvetica"/>
          <w:color w:val="3E3E3E"/>
        </w:rPr>
      </w:pPr>
      <w:r>
        <w:rPr>
          <w:rFonts w:ascii="微软雅黑" w:eastAsia="微软雅黑" w:hAnsi="微软雅黑" w:cs="Helvetica" w:hint="eastAsia"/>
          <w:color w:val="888888"/>
          <w:sz w:val="21"/>
          <w:szCs w:val="21"/>
        </w:rPr>
        <w:t>中国及国际知名学府、研究机构的专业导师，先进产业企业领导人、合伙人和策略研究人；</w:t>
      </w:r>
    </w:p>
    <w:p w:rsidR="00263908" w:rsidRDefault="00263908" w:rsidP="00263908">
      <w:pPr>
        <w:pStyle w:val="a7"/>
        <w:shd w:val="clear" w:color="auto" w:fill="FFFFFF"/>
        <w:spacing w:before="0" w:beforeAutospacing="0" w:after="0" w:afterAutospacing="0" w:line="360" w:lineRule="atLeast"/>
        <w:ind w:firstLine="480"/>
        <w:rPr>
          <w:rFonts w:ascii="Helvetica" w:hAnsi="Helvetica" w:cs="Helvetica"/>
          <w:color w:val="3E3E3E"/>
        </w:rPr>
      </w:pPr>
      <w:r>
        <w:rPr>
          <w:rStyle w:val="a8"/>
          <w:rFonts w:ascii="微软雅黑" w:eastAsia="微软雅黑" w:hAnsi="微软雅黑" w:cs="Helvetica" w:hint="eastAsia"/>
          <w:color w:val="407600"/>
          <w:sz w:val="21"/>
          <w:szCs w:val="21"/>
        </w:rPr>
        <w:t>--教育宗旨：</w:t>
      </w:r>
    </w:p>
    <w:p w:rsidR="00263908" w:rsidRDefault="00263908" w:rsidP="00263908">
      <w:pPr>
        <w:pStyle w:val="a7"/>
        <w:shd w:val="clear" w:color="auto" w:fill="FFFFFF"/>
        <w:spacing w:before="0" w:beforeAutospacing="0" w:after="0" w:afterAutospacing="0" w:line="360" w:lineRule="atLeast"/>
        <w:ind w:firstLine="480"/>
        <w:rPr>
          <w:rFonts w:ascii="Helvetica" w:hAnsi="Helvetica" w:cs="Helvetica"/>
          <w:color w:val="3E3E3E"/>
        </w:rPr>
      </w:pPr>
      <w:r>
        <w:rPr>
          <w:rFonts w:ascii="微软雅黑" w:eastAsia="微软雅黑" w:hAnsi="微软雅黑" w:cs="Helvetica" w:hint="eastAsia"/>
          <w:color w:val="888888"/>
          <w:sz w:val="21"/>
          <w:szCs w:val="21"/>
        </w:rPr>
        <w:t>专注思维和技能教育，培养自信和与众不同，面向未来以思维创新和技术创新为基础追求成功的新型企业领导者。</w:t>
      </w:r>
    </w:p>
    <w:p w:rsidR="00263908" w:rsidRDefault="00263908" w:rsidP="00263908">
      <w:pPr>
        <w:pStyle w:val="a7"/>
        <w:shd w:val="clear" w:color="auto" w:fill="FFFFFF"/>
        <w:spacing w:before="0" w:beforeAutospacing="0" w:after="0" w:afterAutospacing="0" w:line="360" w:lineRule="atLeast"/>
        <w:rPr>
          <w:rFonts w:ascii="Helvetica" w:hAnsi="Helvetica" w:cs="Helvetica"/>
          <w:color w:val="3E3E3E"/>
        </w:rPr>
      </w:pPr>
      <w:r>
        <w:rPr>
          <w:rStyle w:val="a8"/>
          <w:rFonts w:ascii="微软雅黑" w:eastAsia="微软雅黑" w:hAnsi="微软雅黑" w:cs="Helvetica" w:hint="eastAsia"/>
          <w:color w:val="3E3E3E"/>
          <w:sz w:val="21"/>
          <w:szCs w:val="21"/>
        </w:rPr>
        <w:t>      </w:t>
      </w:r>
      <w:r>
        <w:rPr>
          <w:rStyle w:val="a8"/>
          <w:rFonts w:ascii="微软雅黑" w:eastAsia="微软雅黑" w:hAnsi="微软雅黑" w:cs="Helvetica" w:hint="eastAsia"/>
          <w:color w:val="407600"/>
          <w:sz w:val="21"/>
          <w:szCs w:val="21"/>
        </w:rPr>
        <w:t>  [继续教育学院职业经理训练中心]</w:t>
      </w:r>
    </w:p>
    <w:p w:rsidR="00263908" w:rsidRDefault="00263908" w:rsidP="00263908">
      <w:pPr>
        <w:pStyle w:val="a7"/>
        <w:shd w:val="clear" w:color="auto" w:fill="FFFFFF"/>
        <w:spacing w:before="0" w:beforeAutospacing="0" w:after="0" w:afterAutospacing="0" w:line="360" w:lineRule="atLeast"/>
        <w:rPr>
          <w:rFonts w:ascii="Helvetica" w:hAnsi="Helvetica" w:cs="Helvetica"/>
          <w:color w:val="3E3E3E"/>
        </w:rPr>
      </w:pPr>
      <w:r>
        <w:rPr>
          <w:rFonts w:ascii="微软雅黑" w:eastAsia="微软雅黑" w:hAnsi="微软雅黑" w:cs="Helvetica" w:hint="eastAsia"/>
          <w:color w:val="3E3E3E"/>
          <w:sz w:val="21"/>
          <w:szCs w:val="21"/>
        </w:rPr>
        <w:t>       </w:t>
      </w:r>
      <w:r>
        <w:rPr>
          <w:rStyle w:val="apple-converted-space"/>
          <w:rFonts w:ascii="微软雅黑" w:eastAsia="微软雅黑" w:hAnsi="微软雅黑" w:cs="Helvetica" w:hint="eastAsia"/>
          <w:color w:val="3E3E3E"/>
          <w:sz w:val="21"/>
          <w:szCs w:val="21"/>
        </w:rPr>
        <w:t> </w:t>
      </w:r>
      <w:r w:rsidR="00212CDB">
        <w:rPr>
          <w:rFonts w:ascii="微软雅黑" w:eastAsia="微软雅黑" w:hAnsi="微软雅黑" w:cs="Helvetica" w:hint="eastAsia"/>
          <w:color w:val="888888"/>
          <w:sz w:val="21"/>
          <w:szCs w:val="21"/>
        </w:rPr>
        <w:t>清大</w:t>
      </w:r>
      <w:r>
        <w:rPr>
          <w:rFonts w:ascii="微软雅黑" w:eastAsia="微软雅黑" w:hAnsi="微软雅黑" w:cs="Helvetica" w:hint="eastAsia"/>
          <w:color w:val="888888"/>
          <w:sz w:val="21"/>
          <w:szCs w:val="21"/>
        </w:rPr>
        <w:t>继续教育学院职业经理训练中心成立于1999年，作为中国管理培训事业开拓者，18年来一直坚持“塑造职业经理，炼就卓越领导”的教学宗旨，秉承清华大学“自强不息，厚德载物”的优良传统，以清华大学为教学基地，陆续建立了深圳、上海、香港、长沙岳麓书院等教学地点，全面整合国内外优秀教学资源，精心打造符合现代企业家的专业课程。</w:t>
      </w:r>
    </w:p>
    <w:p w:rsidR="00263908" w:rsidRPr="00263908" w:rsidRDefault="00263908" w:rsidP="00263908">
      <w:pPr>
        <w:widowControl/>
        <w:shd w:val="clear" w:color="auto" w:fill="FFFFFF"/>
        <w:spacing w:line="384" w:lineRule="atLeast"/>
        <w:jc w:val="left"/>
        <w:rPr>
          <w:rFonts w:ascii="Helvetica" w:eastAsia="宋体" w:hAnsi="Helvetica" w:cs="Helvetica"/>
          <w:color w:val="3E3E3E"/>
          <w:kern w:val="0"/>
          <w:sz w:val="24"/>
          <w:szCs w:val="24"/>
        </w:rPr>
      </w:pPr>
    </w:p>
    <w:p w:rsidR="00263908" w:rsidRPr="00263908" w:rsidRDefault="00263908" w:rsidP="00263908">
      <w:pPr>
        <w:widowControl/>
        <w:shd w:val="clear" w:color="auto" w:fill="FFFFFF"/>
        <w:spacing w:line="384" w:lineRule="atLeast"/>
        <w:jc w:val="left"/>
        <w:rPr>
          <w:rFonts w:ascii="Helvetica" w:eastAsia="宋体" w:hAnsi="Helvetica" w:cs="Helvetica"/>
          <w:color w:val="3E3E3E"/>
          <w:kern w:val="0"/>
          <w:sz w:val="24"/>
          <w:szCs w:val="24"/>
        </w:rPr>
      </w:pPr>
    </w:p>
    <w:p w:rsidR="00263908" w:rsidRPr="00263908" w:rsidRDefault="00263908" w:rsidP="00263908">
      <w:pPr>
        <w:widowControl/>
        <w:jc w:val="center"/>
        <w:rPr>
          <w:rFonts w:ascii="宋体" w:eastAsia="宋体" w:hAnsi="宋体" w:cs="宋体"/>
          <w:kern w:val="0"/>
          <w:sz w:val="24"/>
          <w:szCs w:val="24"/>
        </w:rPr>
      </w:pPr>
      <w:r w:rsidRPr="00263908">
        <w:rPr>
          <w:rFonts w:ascii="宋体" w:eastAsia="宋体" w:hAnsi="宋体" w:cs="宋体"/>
          <w:b/>
          <w:bCs/>
          <w:kern w:val="0"/>
          <w:sz w:val="30"/>
          <w:szCs w:val="30"/>
        </w:rPr>
        <w:t>第一单元</w:t>
      </w:r>
    </w:p>
    <w:p w:rsidR="00263908" w:rsidRPr="00263908" w:rsidRDefault="00263908" w:rsidP="00263908">
      <w:pPr>
        <w:widowControl/>
        <w:spacing w:line="300" w:lineRule="atLeast"/>
        <w:jc w:val="center"/>
        <w:rPr>
          <w:rFonts w:ascii="宋体" w:eastAsia="宋体" w:hAnsi="宋体" w:cs="宋体"/>
          <w:kern w:val="0"/>
          <w:sz w:val="30"/>
          <w:szCs w:val="30"/>
        </w:rPr>
      </w:pPr>
      <w:r w:rsidRPr="00263908">
        <w:rPr>
          <w:rFonts w:ascii="宋体" w:eastAsia="宋体" w:hAnsi="宋体" w:cs="宋体"/>
          <w:b/>
          <w:bCs/>
          <w:kern w:val="0"/>
          <w:sz w:val="27"/>
          <w:szCs w:val="27"/>
        </w:rPr>
        <w:lastRenderedPageBreak/>
        <w:t>建立田园综合体的理论</w:t>
      </w:r>
    </w:p>
    <w:p w:rsidR="00263908" w:rsidRPr="00263908" w:rsidRDefault="00263908" w:rsidP="00263908">
      <w:pPr>
        <w:widowControl/>
        <w:spacing w:line="300" w:lineRule="atLeast"/>
        <w:jc w:val="center"/>
        <w:rPr>
          <w:rFonts w:ascii="宋体" w:eastAsia="宋体" w:hAnsi="宋体" w:cs="宋体"/>
          <w:kern w:val="0"/>
          <w:sz w:val="30"/>
          <w:szCs w:val="30"/>
        </w:rPr>
      </w:pPr>
      <w:r w:rsidRPr="00263908">
        <w:rPr>
          <w:rFonts w:ascii="宋体" w:eastAsia="宋体" w:hAnsi="宋体" w:cs="宋体"/>
          <w:b/>
          <w:bCs/>
          <w:kern w:val="0"/>
          <w:sz w:val="27"/>
          <w:szCs w:val="27"/>
        </w:rPr>
        <w:t>和政策依据的战略思维</w:t>
      </w:r>
    </w:p>
    <w:p w:rsidR="00263908" w:rsidRPr="00263908" w:rsidRDefault="00263908" w:rsidP="00263908">
      <w:pPr>
        <w:widowControl/>
        <w:spacing w:line="360" w:lineRule="atLeast"/>
        <w:jc w:val="left"/>
        <w:rPr>
          <w:rFonts w:ascii="宋体" w:eastAsia="宋体" w:hAnsi="宋体" w:cs="宋体"/>
          <w:kern w:val="0"/>
          <w:sz w:val="24"/>
          <w:szCs w:val="24"/>
        </w:rPr>
      </w:pPr>
    </w:p>
    <w:p w:rsidR="00263908" w:rsidRPr="00263908" w:rsidRDefault="00263908" w:rsidP="00263908">
      <w:pPr>
        <w:widowControl/>
        <w:spacing w:line="360" w:lineRule="atLeast"/>
        <w:ind w:firstLine="480"/>
        <w:jc w:val="left"/>
        <w:rPr>
          <w:rFonts w:ascii="宋体" w:eastAsia="宋体" w:hAnsi="宋体" w:cs="宋体"/>
          <w:kern w:val="0"/>
          <w:sz w:val="24"/>
          <w:szCs w:val="24"/>
        </w:rPr>
      </w:pPr>
      <w:r w:rsidRPr="00263908">
        <w:rPr>
          <w:rFonts w:ascii="微软雅黑" w:eastAsia="微软雅黑" w:hAnsi="微软雅黑" w:cs="宋体" w:hint="eastAsia"/>
          <w:b/>
          <w:bCs/>
          <w:color w:val="407600"/>
          <w:kern w:val="0"/>
          <w:sz w:val="23"/>
          <w:szCs w:val="23"/>
        </w:rPr>
        <w:t>[田园综合体] </w:t>
      </w:r>
      <w:r w:rsidRPr="00263908">
        <w:rPr>
          <w:rFonts w:ascii="微软雅黑" w:eastAsia="微软雅黑" w:hAnsi="微软雅黑" w:cs="宋体" w:hint="eastAsia"/>
          <w:kern w:val="0"/>
          <w:sz w:val="23"/>
          <w:szCs w:val="23"/>
        </w:rPr>
        <w:t>是综合化产业发展和跨越式利用农村资产相结合的产物，是党中央和国务院提出并领导的当前中国乡村发展的突破性创新思维模式。</w:t>
      </w:r>
      <w:r w:rsidRPr="00263908">
        <w:rPr>
          <w:rFonts w:ascii="微软雅黑" w:eastAsia="微软雅黑" w:hAnsi="微软雅黑" w:cs="宋体" w:hint="eastAsia"/>
          <w:b/>
          <w:bCs/>
          <w:kern w:val="0"/>
          <w:sz w:val="23"/>
          <w:szCs w:val="23"/>
        </w:rPr>
        <w:t>2017年“田园综合体”一词被写入“中央一号文件”</w:t>
      </w:r>
      <w:r w:rsidRPr="00263908">
        <w:rPr>
          <w:rFonts w:ascii="微软雅黑" w:eastAsia="微软雅黑" w:hAnsi="微软雅黑" w:cs="宋体" w:hint="eastAsia"/>
          <w:kern w:val="0"/>
          <w:sz w:val="23"/>
          <w:szCs w:val="23"/>
        </w:rPr>
        <w:t>，这表明我国在提出“生态文明”建设的理论支撑下，具体地将田园综合</w:t>
      </w:r>
      <w:proofErr w:type="gramStart"/>
      <w:r w:rsidRPr="00263908">
        <w:rPr>
          <w:rFonts w:ascii="微软雅黑" w:eastAsia="微软雅黑" w:hAnsi="微软雅黑" w:cs="宋体" w:hint="eastAsia"/>
          <w:kern w:val="0"/>
          <w:sz w:val="23"/>
          <w:szCs w:val="23"/>
        </w:rPr>
        <w:t>体列</w:t>
      </w:r>
      <w:proofErr w:type="gramEnd"/>
      <w:r w:rsidRPr="00263908">
        <w:rPr>
          <w:rFonts w:ascii="微软雅黑" w:eastAsia="微软雅黑" w:hAnsi="微软雅黑" w:cs="宋体" w:hint="eastAsia"/>
          <w:kern w:val="0"/>
          <w:sz w:val="23"/>
          <w:szCs w:val="23"/>
        </w:rPr>
        <w:t>为集现代农业、休闲旅游、田园社区为一体的乡村综合可持续发展模式中的亮点举措。国家权威部门表示：建设田园综合体对于培育农业农村发展新动能、加快城乡一体化、推动农业农村实现历史性变革具有重大意义。其核心是提供一个机制创新和融合发展的新平台、新载体、新模式。</w:t>
      </w:r>
    </w:p>
    <w:p w:rsidR="00263908" w:rsidRPr="00263908" w:rsidRDefault="00263908" w:rsidP="00263908">
      <w:pPr>
        <w:widowControl/>
        <w:spacing w:line="360" w:lineRule="atLeast"/>
        <w:jc w:val="left"/>
        <w:rPr>
          <w:rFonts w:ascii="宋体" w:eastAsia="宋体" w:hAnsi="宋体" w:cs="宋体"/>
          <w:kern w:val="0"/>
          <w:sz w:val="24"/>
          <w:szCs w:val="24"/>
        </w:rPr>
      </w:pPr>
      <w:r w:rsidRPr="00263908">
        <w:rPr>
          <w:rFonts w:ascii="微软雅黑" w:eastAsia="微软雅黑" w:hAnsi="微软雅黑" w:cs="宋体" w:hint="eastAsia"/>
          <w:kern w:val="0"/>
          <w:sz w:val="23"/>
          <w:szCs w:val="23"/>
        </w:rPr>
        <w:t> </w:t>
      </w:r>
    </w:p>
    <w:p w:rsidR="00263908" w:rsidRPr="00263908" w:rsidRDefault="00263908" w:rsidP="00263908">
      <w:pPr>
        <w:widowControl/>
        <w:spacing w:line="360" w:lineRule="atLeast"/>
        <w:jc w:val="left"/>
        <w:rPr>
          <w:rFonts w:ascii="宋体" w:eastAsia="宋体" w:hAnsi="宋体" w:cs="宋体"/>
          <w:kern w:val="0"/>
          <w:sz w:val="24"/>
          <w:szCs w:val="24"/>
        </w:rPr>
      </w:pPr>
      <w:r w:rsidRPr="00263908">
        <w:rPr>
          <w:rFonts w:ascii="微软雅黑" w:eastAsia="微软雅黑" w:hAnsi="微软雅黑" w:cs="宋体" w:hint="eastAsia"/>
          <w:b/>
          <w:bCs/>
          <w:color w:val="407600"/>
          <w:kern w:val="0"/>
          <w:sz w:val="23"/>
          <w:szCs w:val="23"/>
        </w:rPr>
        <w:t>--课题1：国家战略、政策和生态文明建设的思考</w:t>
      </w:r>
    </w:p>
    <w:p w:rsidR="00263908" w:rsidRPr="00263908" w:rsidRDefault="00263908" w:rsidP="00263908">
      <w:pPr>
        <w:widowControl/>
        <w:spacing w:line="360" w:lineRule="atLeast"/>
        <w:jc w:val="left"/>
        <w:rPr>
          <w:rFonts w:ascii="宋体" w:eastAsia="宋体" w:hAnsi="宋体" w:cs="宋体"/>
          <w:kern w:val="0"/>
          <w:sz w:val="24"/>
          <w:szCs w:val="24"/>
        </w:rPr>
      </w:pPr>
      <w:r w:rsidRPr="00263908">
        <w:rPr>
          <w:rFonts w:ascii="微软雅黑" w:eastAsia="微软雅黑" w:hAnsi="微软雅黑" w:cs="宋体" w:hint="eastAsia"/>
          <w:b/>
          <w:bCs/>
          <w:color w:val="407600"/>
          <w:kern w:val="0"/>
          <w:sz w:val="23"/>
          <w:szCs w:val="23"/>
        </w:rPr>
        <w:t>--课题2：我国田园综合体的起源、发展和创新思维</w:t>
      </w:r>
    </w:p>
    <w:p w:rsidR="00263908" w:rsidRPr="00263908" w:rsidRDefault="00263908" w:rsidP="00263908">
      <w:pPr>
        <w:widowControl/>
        <w:shd w:val="clear" w:color="auto" w:fill="FFFFFF"/>
        <w:spacing w:line="360" w:lineRule="atLeast"/>
        <w:ind w:firstLine="480"/>
        <w:jc w:val="left"/>
        <w:rPr>
          <w:rFonts w:ascii="Helvetica" w:eastAsia="宋体" w:hAnsi="Helvetica" w:cs="Helvetica"/>
          <w:color w:val="3E3E3E"/>
          <w:kern w:val="0"/>
          <w:sz w:val="24"/>
          <w:szCs w:val="24"/>
        </w:rPr>
      </w:pPr>
    </w:p>
    <w:p w:rsidR="00263908" w:rsidRPr="00263908" w:rsidRDefault="00263908" w:rsidP="00263908">
      <w:pPr>
        <w:widowControl/>
        <w:jc w:val="center"/>
        <w:rPr>
          <w:rFonts w:ascii="宋体" w:eastAsia="宋体" w:hAnsi="宋体" w:cs="宋体"/>
          <w:kern w:val="0"/>
          <w:sz w:val="24"/>
          <w:szCs w:val="24"/>
        </w:rPr>
      </w:pPr>
      <w:r w:rsidRPr="00263908">
        <w:rPr>
          <w:rFonts w:ascii="宋体" w:eastAsia="宋体" w:hAnsi="宋体" w:cs="宋体"/>
          <w:b/>
          <w:bCs/>
          <w:kern w:val="0"/>
          <w:sz w:val="30"/>
          <w:szCs w:val="30"/>
        </w:rPr>
        <w:t>第二单元</w:t>
      </w:r>
    </w:p>
    <w:p w:rsidR="00263908" w:rsidRPr="00263908" w:rsidRDefault="00263908" w:rsidP="00263908">
      <w:pPr>
        <w:widowControl/>
        <w:spacing w:line="300" w:lineRule="atLeast"/>
        <w:jc w:val="center"/>
        <w:rPr>
          <w:rFonts w:ascii="宋体" w:eastAsia="宋体" w:hAnsi="宋体" w:cs="宋体"/>
          <w:kern w:val="0"/>
          <w:sz w:val="30"/>
          <w:szCs w:val="30"/>
        </w:rPr>
      </w:pPr>
      <w:r w:rsidRPr="00263908">
        <w:rPr>
          <w:rFonts w:ascii="宋体" w:eastAsia="宋体" w:hAnsi="宋体" w:cs="宋体"/>
          <w:b/>
          <w:bCs/>
          <w:kern w:val="0"/>
          <w:sz w:val="27"/>
          <w:szCs w:val="27"/>
        </w:rPr>
        <w:t>建立田园综合体的价值模型</w:t>
      </w:r>
    </w:p>
    <w:p w:rsidR="00263908" w:rsidRPr="00263908" w:rsidRDefault="00263908" w:rsidP="00263908">
      <w:pPr>
        <w:widowControl/>
        <w:spacing w:line="300" w:lineRule="atLeast"/>
        <w:jc w:val="center"/>
        <w:rPr>
          <w:rFonts w:ascii="宋体" w:eastAsia="宋体" w:hAnsi="宋体" w:cs="宋体"/>
          <w:kern w:val="0"/>
          <w:sz w:val="30"/>
          <w:szCs w:val="30"/>
        </w:rPr>
      </w:pPr>
      <w:r>
        <w:rPr>
          <w:rFonts w:ascii="宋体" w:eastAsia="宋体" w:hAnsi="宋体" w:cs="宋体" w:hint="eastAsia"/>
          <w:b/>
          <w:bCs/>
          <w:kern w:val="0"/>
          <w:sz w:val="27"/>
          <w:szCs w:val="27"/>
        </w:rPr>
        <w:t xml:space="preserve">                       </w:t>
      </w:r>
      <w:r w:rsidRPr="00263908">
        <w:rPr>
          <w:rFonts w:ascii="宋体" w:eastAsia="宋体" w:hAnsi="宋体" w:cs="宋体"/>
          <w:b/>
          <w:bCs/>
          <w:kern w:val="0"/>
          <w:sz w:val="27"/>
          <w:szCs w:val="27"/>
        </w:rPr>
        <w:t>——认知和评估</w:t>
      </w:r>
    </w:p>
    <w:p w:rsidR="00263908" w:rsidRPr="00263908" w:rsidRDefault="00263908" w:rsidP="00263908">
      <w:pPr>
        <w:widowControl/>
        <w:jc w:val="left"/>
        <w:rPr>
          <w:rFonts w:ascii="宋体" w:eastAsia="宋体" w:hAnsi="宋体" w:cs="宋体"/>
          <w:kern w:val="0"/>
          <w:sz w:val="24"/>
          <w:szCs w:val="24"/>
        </w:rPr>
      </w:pPr>
    </w:p>
    <w:p w:rsidR="00263908" w:rsidRPr="00263908" w:rsidRDefault="00263908" w:rsidP="00263908">
      <w:pPr>
        <w:widowControl/>
        <w:spacing w:line="360" w:lineRule="atLeast"/>
        <w:ind w:firstLine="480"/>
        <w:jc w:val="left"/>
        <w:rPr>
          <w:rFonts w:ascii="宋体" w:eastAsia="宋体" w:hAnsi="宋体" w:cs="宋体"/>
          <w:kern w:val="0"/>
          <w:sz w:val="24"/>
          <w:szCs w:val="24"/>
        </w:rPr>
      </w:pPr>
      <w:r w:rsidRPr="00263908">
        <w:rPr>
          <w:rFonts w:ascii="微软雅黑" w:eastAsia="微软雅黑" w:hAnsi="微软雅黑" w:cs="宋体" w:hint="eastAsia"/>
          <w:kern w:val="0"/>
          <w:sz w:val="23"/>
          <w:szCs w:val="23"/>
        </w:rPr>
        <w:t>我们看不到真相，不是离它太远，而是身处其中所以对信息失去敏感，甚至对认知和决策产生偏执。短暂地离开惯性思维领地，有助于拓展眼界、认知和创造力。</w:t>
      </w:r>
    </w:p>
    <w:p w:rsidR="00263908" w:rsidRPr="00263908" w:rsidRDefault="00263908" w:rsidP="00263908">
      <w:pPr>
        <w:widowControl/>
        <w:spacing w:line="360" w:lineRule="atLeast"/>
        <w:ind w:firstLine="480"/>
        <w:jc w:val="left"/>
        <w:rPr>
          <w:rFonts w:ascii="宋体" w:eastAsia="宋体" w:hAnsi="宋体" w:cs="宋体"/>
          <w:kern w:val="0"/>
          <w:sz w:val="24"/>
          <w:szCs w:val="24"/>
        </w:rPr>
      </w:pPr>
      <w:r w:rsidRPr="00263908">
        <w:rPr>
          <w:rFonts w:ascii="微软雅黑" w:eastAsia="微软雅黑" w:hAnsi="微软雅黑" w:cs="宋体" w:hint="eastAsia"/>
          <w:kern w:val="0"/>
          <w:sz w:val="23"/>
          <w:szCs w:val="23"/>
        </w:rPr>
        <w:t>如果说互联网时代没有引起公众的认知水平、行为模式和意识形态发生转变，必定不够客观，但互联网是否拉齐了人与人之间的差距？解决问题的核心是辨别力，这种能力的差异深切改变着每个人的命运。多数人把互联网视作生态环境，人们随</w:t>
      </w:r>
      <w:r w:rsidRPr="00263908">
        <w:rPr>
          <w:rFonts w:ascii="微软雅黑" w:eastAsia="微软雅黑" w:hAnsi="微软雅黑" w:cs="宋体" w:hint="eastAsia"/>
          <w:kern w:val="0"/>
          <w:sz w:val="23"/>
          <w:szCs w:val="23"/>
        </w:rPr>
        <w:lastRenderedPageBreak/>
        <w:t>着它的变化而变化，随着它的固化而固化。变化的是行动，固化的是思维。其实，互联网作为高效工具，真正价值(海量的信息储备、便捷的传递交互)只被少数人利用，他们制造规则又超脱其外，而多数人则是被利用。这时，认知差距就产生了……</w:t>
      </w:r>
    </w:p>
    <w:p w:rsidR="00263908" w:rsidRPr="00263908" w:rsidRDefault="00263908" w:rsidP="00263908">
      <w:pPr>
        <w:widowControl/>
        <w:spacing w:line="360" w:lineRule="atLeast"/>
        <w:ind w:firstLine="480"/>
        <w:jc w:val="left"/>
        <w:rPr>
          <w:rFonts w:ascii="宋体" w:eastAsia="宋体" w:hAnsi="宋体" w:cs="宋体"/>
          <w:kern w:val="0"/>
          <w:sz w:val="24"/>
          <w:szCs w:val="24"/>
        </w:rPr>
      </w:pPr>
      <w:r w:rsidRPr="00263908">
        <w:rPr>
          <w:rFonts w:ascii="微软雅黑" w:eastAsia="微软雅黑" w:hAnsi="微软雅黑" w:cs="宋体" w:hint="eastAsia"/>
          <w:b/>
          <w:bCs/>
          <w:kern w:val="0"/>
          <w:sz w:val="23"/>
          <w:szCs w:val="23"/>
        </w:rPr>
        <w:t>现在很多人关注田园综合体，但真正理解的人却是少数</w:t>
      </w:r>
      <w:r w:rsidRPr="00263908">
        <w:rPr>
          <w:rFonts w:ascii="微软雅黑" w:eastAsia="微软雅黑" w:hAnsi="微软雅黑" w:cs="宋体" w:hint="eastAsia"/>
          <w:kern w:val="0"/>
          <w:sz w:val="23"/>
          <w:szCs w:val="23"/>
        </w:rPr>
        <w:t>。常听一句话：</w:t>
      </w:r>
      <w:r w:rsidRPr="00263908">
        <w:rPr>
          <w:rFonts w:ascii="微软雅黑" w:eastAsia="微软雅黑" w:hAnsi="微软雅黑" w:cs="宋体" w:hint="eastAsia"/>
          <w:b/>
          <w:bCs/>
          <w:kern w:val="0"/>
          <w:sz w:val="23"/>
          <w:szCs w:val="23"/>
        </w:rPr>
        <w:t>不懂的事不要说，更不要轻易做</w:t>
      </w:r>
      <w:r w:rsidRPr="00263908">
        <w:rPr>
          <w:rFonts w:ascii="微软雅黑" w:eastAsia="微软雅黑" w:hAnsi="微软雅黑" w:cs="宋体" w:hint="eastAsia"/>
          <w:kern w:val="0"/>
          <w:sz w:val="23"/>
          <w:szCs w:val="23"/>
        </w:rPr>
        <w:t>。认知就是懂得，必须花时间学习，花精力研究。</w:t>
      </w:r>
      <w:r w:rsidRPr="00263908">
        <w:rPr>
          <w:rFonts w:ascii="微软雅黑" w:eastAsia="微软雅黑" w:hAnsi="微软雅黑" w:cs="宋体" w:hint="eastAsia"/>
          <w:b/>
          <w:bCs/>
          <w:kern w:val="0"/>
          <w:sz w:val="23"/>
          <w:szCs w:val="23"/>
        </w:rPr>
        <w:t>认知需要汗水，更需要智慧</w:t>
      </w:r>
      <w:r w:rsidRPr="00263908">
        <w:rPr>
          <w:rFonts w:ascii="微软雅黑" w:eastAsia="微软雅黑" w:hAnsi="微软雅黑" w:cs="宋体" w:hint="eastAsia"/>
          <w:kern w:val="0"/>
          <w:sz w:val="23"/>
          <w:szCs w:val="23"/>
        </w:rPr>
        <w:t>。少数人创造和发展了田园综合体的认知，多数人利用和维护了田园综合体的成果，这样好，相得益彰，</w:t>
      </w:r>
      <w:r w:rsidRPr="00263908">
        <w:rPr>
          <w:rFonts w:ascii="微软雅黑" w:eastAsia="微软雅黑" w:hAnsi="微软雅黑" w:cs="宋体" w:hint="eastAsia"/>
          <w:b/>
          <w:bCs/>
          <w:kern w:val="0"/>
          <w:sz w:val="23"/>
          <w:szCs w:val="23"/>
        </w:rPr>
        <w:t>各就各位，关键是，你就哪个位？</w:t>
      </w:r>
    </w:p>
    <w:p w:rsidR="00263908" w:rsidRPr="00263908" w:rsidRDefault="00263908" w:rsidP="00263908">
      <w:pPr>
        <w:widowControl/>
        <w:spacing w:line="360" w:lineRule="atLeast"/>
        <w:ind w:firstLine="480"/>
        <w:jc w:val="left"/>
        <w:rPr>
          <w:rFonts w:ascii="宋体" w:eastAsia="宋体" w:hAnsi="宋体" w:cs="宋体"/>
          <w:kern w:val="0"/>
          <w:sz w:val="24"/>
          <w:szCs w:val="24"/>
        </w:rPr>
      </w:pPr>
      <w:r w:rsidRPr="00263908">
        <w:rPr>
          <w:rFonts w:ascii="微软雅黑" w:eastAsia="微软雅黑" w:hAnsi="微软雅黑" w:cs="宋体" w:hint="eastAsia"/>
          <w:kern w:val="0"/>
          <w:sz w:val="23"/>
          <w:szCs w:val="23"/>
        </w:rPr>
        <w:t> </w:t>
      </w:r>
    </w:p>
    <w:p w:rsidR="00263908" w:rsidRPr="00263908" w:rsidRDefault="00263908" w:rsidP="00263908">
      <w:pPr>
        <w:widowControl/>
        <w:spacing w:line="360" w:lineRule="atLeast"/>
        <w:jc w:val="left"/>
        <w:rPr>
          <w:rFonts w:ascii="宋体" w:eastAsia="宋体" w:hAnsi="宋体" w:cs="宋体"/>
          <w:kern w:val="0"/>
          <w:sz w:val="24"/>
          <w:szCs w:val="24"/>
        </w:rPr>
      </w:pPr>
      <w:r w:rsidRPr="00263908">
        <w:rPr>
          <w:rFonts w:ascii="微软雅黑" w:eastAsia="微软雅黑" w:hAnsi="微软雅黑" w:cs="宋体" w:hint="eastAsia"/>
          <w:b/>
          <w:bCs/>
          <w:color w:val="407600"/>
          <w:kern w:val="0"/>
          <w:sz w:val="23"/>
          <w:szCs w:val="23"/>
        </w:rPr>
        <w:t>--课题3：案例教学1——</w:t>
      </w:r>
      <w:proofErr w:type="gramStart"/>
      <w:r w:rsidRPr="00263908">
        <w:rPr>
          <w:rFonts w:ascii="微软雅黑" w:eastAsia="微软雅黑" w:hAnsi="微软雅黑" w:cs="宋体" w:hint="eastAsia"/>
          <w:b/>
          <w:bCs/>
          <w:color w:val="407600"/>
          <w:kern w:val="0"/>
          <w:sz w:val="23"/>
          <w:szCs w:val="23"/>
        </w:rPr>
        <w:t>田园东方</w:t>
      </w:r>
      <w:proofErr w:type="gramEnd"/>
      <w:r w:rsidRPr="00263908">
        <w:rPr>
          <w:rFonts w:ascii="微软雅黑" w:eastAsia="微软雅黑" w:hAnsi="微软雅黑" w:cs="宋体" w:hint="eastAsia"/>
          <w:b/>
          <w:bCs/>
          <w:color w:val="407600"/>
          <w:kern w:val="0"/>
          <w:sz w:val="23"/>
          <w:szCs w:val="23"/>
        </w:rPr>
        <w:t>创始人《田园综合体模式研究》论文研讨</w:t>
      </w:r>
    </w:p>
    <w:p w:rsidR="00263908" w:rsidRPr="00263908" w:rsidRDefault="00263908" w:rsidP="00263908">
      <w:pPr>
        <w:widowControl/>
        <w:spacing w:line="360" w:lineRule="atLeast"/>
        <w:jc w:val="left"/>
        <w:rPr>
          <w:rFonts w:ascii="宋体" w:eastAsia="宋体" w:hAnsi="宋体" w:cs="宋体"/>
          <w:kern w:val="0"/>
          <w:sz w:val="24"/>
          <w:szCs w:val="24"/>
        </w:rPr>
      </w:pPr>
      <w:r w:rsidRPr="00263908">
        <w:rPr>
          <w:rFonts w:ascii="微软雅黑" w:eastAsia="微软雅黑" w:hAnsi="微软雅黑" w:cs="宋体" w:hint="eastAsia"/>
          <w:b/>
          <w:bCs/>
          <w:color w:val="407600"/>
          <w:kern w:val="0"/>
          <w:sz w:val="23"/>
          <w:szCs w:val="23"/>
        </w:rPr>
        <w:t>--课题4：案例教学2——国内外田园综合体案例及其不同视角的价值评估</w:t>
      </w:r>
    </w:p>
    <w:p w:rsidR="00263908" w:rsidRPr="00263908" w:rsidRDefault="00263908" w:rsidP="00263908">
      <w:pPr>
        <w:widowControl/>
        <w:shd w:val="clear" w:color="auto" w:fill="FFFFFF"/>
        <w:spacing w:line="360" w:lineRule="atLeast"/>
        <w:ind w:firstLine="480"/>
        <w:jc w:val="left"/>
        <w:rPr>
          <w:rFonts w:ascii="Helvetica" w:eastAsia="宋体" w:hAnsi="Helvetica" w:cs="Helvetica"/>
          <w:color w:val="3E3E3E"/>
          <w:kern w:val="0"/>
          <w:sz w:val="24"/>
          <w:szCs w:val="24"/>
        </w:rPr>
      </w:pPr>
    </w:p>
    <w:p w:rsidR="00263908" w:rsidRPr="00263908" w:rsidRDefault="00263908" w:rsidP="00263908">
      <w:pPr>
        <w:widowControl/>
        <w:jc w:val="center"/>
        <w:rPr>
          <w:rFonts w:ascii="宋体" w:eastAsia="宋体" w:hAnsi="宋体" w:cs="宋体"/>
          <w:kern w:val="0"/>
          <w:sz w:val="24"/>
          <w:szCs w:val="24"/>
        </w:rPr>
      </w:pPr>
      <w:r w:rsidRPr="00263908">
        <w:rPr>
          <w:rFonts w:ascii="宋体" w:eastAsia="宋体" w:hAnsi="宋体" w:cs="宋体"/>
          <w:b/>
          <w:bCs/>
          <w:kern w:val="0"/>
          <w:sz w:val="30"/>
          <w:szCs w:val="30"/>
        </w:rPr>
        <w:t>第三单元</w:t>
      </w:r>
    </w:p>
    <w:p w:rsidR="00263908" w:rsidRPr="00263908" w:rsidRDefault="00263908" w:rsidP="00263908">
      <w:pPr>
        <w:widowControl/>
        <w:spacing w:line="300" w:lineRule="atLeast"/>
        <w:jc w:val="center"/>
        <w:rPr>
          <w:rFonts w:ascii="宋体" w:eastAsia="宋体" w:hAnsi="宋体" w:cs="宋体"/>
          <w:kern w:val="0"/>
          <w:sz w:val="30"/>
          <w:szCs w:val="30"/>
        </w:rPr>
      </w:pPr>
      <w:r w:rsidRPr="00263908">
        <w:rPr>
          <w:rFonts w:ascii="宋体" w:eastAsia="宋体" w:hAnsi="宋体" w:cs="宋体"/>
          <w:b/>
          <w:bCs/>
          <w:kern w:val="0"/>
          <w:sz w:val="27"/>
          <w:szCs w:val="27"/>
        </w:rPr>
        <w:t>建立田园综合体的操作模型</w:t>
      </w:r>
    </w:p>
    <w:p w:rsidR="00263908" w:rsidRPr="00263908" w:rsidRDefault="00263908" w:rsidP="00263908">
      <w:pPr>
        <w:widowControl/>
        <w:spacing w:line="300" w:lineRule="atLeast"/>
        <w:jc w:val="center"/>
        <w:rPr>
          <w:rFonts w:ascii="宋体" w:eastAsia="宋体" w:hAnsi="宋体" w:cs="宋体"/>
          <w:kern w:val="0"/>
          <w:sz w:val="30"/>
          <w:szCs w:val="30"/>
        </w:rPr>
      </w:pPr>
      <w:r>
        <w:rPr>
          <w:rFonts w:ascii="宋体" w:eastAsia="宋体" w:hAnsi="宋体" w:cs="宋体" w:hint="eastAsia"/>
          <w:b/>
          <w:bCs/>
          <w:kern w:val="0"/>
          <w:sz w:val="27"/>
          <w:szCs w:val="27"/>
        </w:rPr>
        <w:t xml:space="preserve">                       </w:t>
      </w:r>
      <w:r w:rsidRPr="00263908">
        <w:rPr>
          <w:rFonts w:ascii="宋体" w:eastAsia="宋体" w:hAnsi="宋体" w:cs="宋体"/>
          <w:b/>
          <w:bCs/>
          <w:kern w:val="0"/>
          <w:sz w:val="27"/>
          <w:szCs w:val="27"/>
        </w:rPr>
        <w:t>——定位和设计</w:t>
      </w:r>
    </w:p>
    <w:p w:rsidR="00263908" w:rsidRPr="00263908" w:rsidRDefault="00263908" w:rsidP="00263908">
      <w:pPr>
        <w:widowControl/>
        <w:jc w:val="center"/>
        <w:rPr>
          <w:rFonts w:ascii="宋体" w:eastAsia="宋体" w:hAnsi="宋体" w:cs="宋体"/>
          <w:kern w:val="0"/>
          <w:sz w:val="24"/>
          <w:szCs w:val="24"/>
        </w:rPr>
      </w:pPr>
    </w:p>
    <w:p w:rsidR="00263908" w:rsidRPr="00263908" w:rsidRDefault="00263908" w:rsidP="00263908">
      <w:pPr>
        <w:widowControl/>
        <w:spacing w:line="360" w:lineRule="atLeast"/>
        <w:ind w:firstLine="480"/>
        <w:jc w:val="left"/>
        <w:rPr>
          <w:rFonts w:ascii="宋体" w:eastAsia="宋体" w:hAnsi="宋体" w:cs="宋体"/>
          <w:kern w:val="0"/>
          <w:sz w:val="24"/>
          <w:szCs w:val="24"/>
        </w:rPr>
      </w:pPr>
      <w:r w:rsidRPr="00263908">
        <w:rPr>
          <w:rFonts w:ascii="微软雅黑" w:eastAsia="微软雅黑" w:hAnsi="微软雅黑" w:cs="宋体" w:hint="eastAsia"/>
          <w:kern w:val="0"/>
          <w:sz w:val="23"/>
          <w:szCs w:val="23"/>
        </w:rPr>
        <w:t>认知的差异性产生在思维上，即主动思维或被动思维的差异。我们对事实要点的记忆按经历或逻辑排列而成，逻辑越清晰记得越牢固，而逻辑不清的认知，虽可形成短暂记忆，但会被大脑分解成碎片，以致逐渐模糊甚至忘掉。换言之，逻辑性越强的思维才能决定我们的认知和决策。比如：时间与金钱。人人都知道“寸金难买寸光阴”，然而现实中寸光阴很难找到故事性的逻辑，但寸金就多了，人人都能联想到有钱没钱的区别，都能讲出金钱的故事和逻辑。这时，定位差异又产生了……</w:t>
      </w:r>
    </w:p>
    <w:p w:rsidR="00263908" w:rsidRPr="00263908" w:rsidRDefault="00263908" w:rsidP="00263908">
      <w:pPr>
        <w:widowControl/>
        <w:spacing w:line="360" w:lineRule="atLeast"/>
        <w:ind w:firstLine="480"/>
        <w:jc w:val="left"/>
        <w:rPr>
          <w:rFonts w:ascii="宋体" w:eastAsia="宋体" w:hAnsi="宋体" w:cs="宋体"/>
          <w:kern w:val="0"/>
          <w:sz w:val="24"/>
          <w:szCs w:val="24"/>
        </w:rPr>
      </w:pPr>
      <w:r w:rsidRPr="00263908">
        <w:rPr>
          <w:rFonts w:ascii="微软雅黑" w:eastAsia="微软雅黑" w:hAnsi="微软雅黑" w:cs="宋体" w:hint="eastAsia"/>
          <w:kern w:val="0"/>
          <w:sz w:val="23"/>
          <w:szCs w:val="23"/>
        </w:rPr>
        <w:t>营销的最高境界就是建立客户的心智目标。</w:t>
      </w:r>
      <w:r w:rsidRPr="00263908">
        <w:rPr>
          <w:rFonts w:ascii="微软雅黑" w:eastAsia="微软雅黑" w:hAnsi="微软雅黑" w:cs="宋体" w:hint="eastAsia"/>
          <w:b/>
          <w:bCs/>
          <w:kern w:val="0"/>
          <w:sz w:val="23"/>
          <w:szCs w:val="23"/>
        </w:rPr>
        <w:t>对田园综合体的定位，很多人停留在被动思维，也就是客户思维。开发田园综合体必须建立主动思维，一个清晰的定</w:t>
      </w:r>
      <w:r w:rsidRPr="00263908">
        <w:rPr>
          <w:rFonts w:ascii="微软雅黑" w:eastAsia="微软雅黑" w:hAnsi="微软雅黑" w:cs="宋体" w:hint="eastAsia"/>
          <w:b/>
          <w:bCs/>
          <w:kern w:val="0"/>
          <w:sz w:val="23"/>
          <w:szCs w:val="23"/>
        </w:rPr>
        <w:lastRenderedPageBreak/>
        <w:t>位，一个完整的故事逻辑</w:t>
      </w:r>
      <w:r w:rsidRPr="00263908">
        <w:rPr>
          <w:rFonts w:ascii="微软雅黑" w:eastAsia="微软雅黑" w:hAnsi="微软雅黑" w:cs="宋体" w:hint="eastAsia"/>
          <w:kern w:val="0"/>
          <w:sz w:val="23"/>
          <w:szCs w:val="23"/>
        </w:rPr>
        <w:t>。少数人讲故事，锁定客户的心智目标，多数人听故事并随之建立、</w:t>
      </w:r>
      <w:proofErr w:type="gramStart"/>
      <w:r w:rsidRPr="00263908">
        <w:rPr>
          <w:rFonts w:ascii="微软雅黑" w:eastAsia="微软雅黑" w:hAnsi="微软雅黑" w:cs="宋体" w:hint="eastAsia"/>
          <w:kern w:val="0"/>
          <w:sz w:val="23"/>
          <w:szCs w:val="23"/>
        </w:rPr>
        <w:t>丰富病完成</w:t>
      </w:r>
      <w:proofErr w:type="gramEnd"/>
      <w:r w:rsidRPr="00263908">
        <w:rPr>
          <w:rFonts w:ascii="微软雅黑" w:eastAsia="微软雅黑" w:hAnsi="微软雅黑" w:cs="宋体" w:hint="eastAsia"/>
          <w:kern w:val="0"/>
          <w:sz w:val="23"/>
          <w:szCs w:val="23"/>
        </w:rPr>
        <w:t>心智目标，这正是少数人所希望的。</w:t>
      </w:r>
    </w:p>
    <w:p w:rsidR="00263908" w:rsidRPr="00263908" w:rsidRDefault="00263908" w:rsidP="00263908">
      <w:pPr>
        <w:widowControl/>
        <w:spacing w:line="360" w:lineRule="atLeast"/>
        <w:ind w:firstLine="480"/>
        <w:jc w:val="left"/>
        <w:rPr>
          <w:rFonts w:ascii="宋体" w:eastAsia="宋体" w:hAnsi="宋体" w:cs="宋体"/>
          <w:kern w:val="0"/>
          <w:sz w:val="24"/>
          <w:szCs w:val="24"/>
        </w:rPr>
      </w:pPr>
      <w:r w:rsidRPr="00263908">
        <w:rPr>
          <w:rFonts w:ascii="微软雅黑" w:eastAsia="微软雅黑" w:hAnsi="微软雅黑" w:cs="宋体" w:hint="eastAsia"/>
          <w:kern w:val="0"/>
          <w:sz w:val="23"/>
          <w:szCs w:val="23"/>
        </w:rPr>
        <w:t> </w:t>
      </w:r>
    </w:p>
    <w:p w:rsidR="00263908" w:rsidRPr="00263908" w:rsidRDefault="00263908" w:rsidP="00263908">
      <w:pPr>
        <w:widowControl/>
        <w:spacing w:line="360" w:lineRule="atLeast"/>
        <w:jc w:val="left"/>
        <w:rPr>
          <w:rFonts w:ascii="宋体" w:eastAsia="宋体" w:hAnsi="宋体" w:cs="宋体"/>
          <w:kern w:val="0"/>
          <w:sz w:val="24"/>
          <w:szCs w:val="24"/>
        </w:rPr>
      </w:pPr>
      <w:r w:rsidRPr="00263908">
        <w:rPr>
          <w:rFonts w:ascii="微软雅黑" w:eastAsia="微软雅黑" w:hAnsi="微软雅黑" w:cs="宋体" w:hint="eastAsia"/>
          <w:b/>
          <w:bCs/>
          <w:color w:val="407600"/>
          <w:kern w:val="0"/>
          <w:sz w:val="23"/>
          <w:szCs w:val="23"/>
        </w:rPr>
        <w:t>--课题5：功能定位与客户心智模型</w:t>
      </w:r>
    </w:p>
    <w:p w:rsidR="00263908" w:rsidRPr="00263908" w:rsidRDefault="00263908" w:rsidP="00263908">
      <w:pPr>
        <w:widowControl/>
        <w:spacing w:line="360" w:lineRule="atLeast"/>
        <w:jc w:val="left"/>
        <w:rPr>
          <w:rFonts w:ascii="宋体" w:eastAsia="宋体" w:hAnsi="宋体" w:cs="宋体"/>
          <w:kern w:val="0"/>
          <w:sz w:val="24"/>
          <w:szCs w:val="24"/>
        </w:rPr>
      </w:pPr>
      <w:r w:rsidRPr="00263908">
        <w:rPr>
          <w:rFonts w:ascii="微软雅黑" w:eastAsia="微软雅黑" w:hAnsi="微软雅黑" w:cs="宋体" w:hint="eastAsia"/>
          <w:b/>
          <w:bCs/>
          <w:color w:val="407600"/>
          <w:kern w:val="0"/>
          <w:sz w:val="23"/>
          <w:szCs w:val="23"/>
        </w:rPr>
        <w:t>--课题6：不同产业背景下的田园综合体的定位研究</w:t>
      </w:r>
    </w:p>
    <w:p w:rsidR="00263908" w:rsidRPr="00263908" w:rsidRDefault="00263908" w:rsidP="00263908">
      <w:pPr>
        <w:widowControl/>
        <w:spacing w:line="360" w:lineRule="atLeast"/>
        <w:jc w:val="left"/>
        <w:rPr>
          <w:rFonts w:ascii="宋体" w:eastAsia="宋体" w:hAnsi="宋体" w:cs="宋体"/>
          <w:kern w:val="0"/>
          <w:sz w:val="24"/>
          <w:szCs w:val="24"/>
        </w:rPr>
      </w:pPr>
      <w:r w:rsidRPr="00263908">
        <w:rPr>
          <w:rFonts w:ascii="微软雅黑" w:eastAsia="微软雅黑" w:hAnsi="微软雅黑" w:cs="宋体" w:hint="eastAsia"/>
          <w:b/>
          <w:bCs/>
          <w:color w:val="407600"/>
          <w:kern w:val="0"/>
          <w:sz w:val="23"/>
          <w:szCs w:val="23"/>
        </w:rPr>
        <w:t>--课题7：建立田园综合体的基础条件筹划</w:t>
      </w:r>
    </w:p>
    <w:p w:rsidR="00263908" w:rsidRPr="00263908" w:rsidRDefault="00263908" w:rsidP="00263908">
      <w:pPr>
        <w:widowControl/>
        <w:spacing w:line="360" w:lineRule="atLeast"/>
        <w:jc w:val="left"/>
        <w:rPr>
          <w:rFonts w:ascii="宋体" w:eastAsia="宋体" w:hAnsi="宋体" w:cs="宋体"/>
          <w:kern w:val="0"/>
          <w:sz w:val="24"/>
          <w:szCs w:val="24"/>
        </w:rPr>
      </w:pPr>
      <w:r w:rsidRPr="00263908">
        <w:rPr>
          <w:rFonts w:ascii="微软雅黑" w:eastAsia="微软雅黑" w:hAnsi="微软雅黑" w:cs="宋体" w:hint="eastAsia"/>
          <w:b/>
          <w:bCs/>
          <w:color w:val="407600"/>
          <w:kern w:val="0"/>
          <w:sz w:val="23"/>
          <w:szCs w:val="23"/>
        </w:rPr>
        <w:t>--课题8：田园综合体的土地规划和设计</w:t>
      </w:r>
    </w:p>
    <w:p w:rsidR="00263908" w:rsidRPr="00263908" w:rsidRDefault="00263908" w:rsidP="00263908">
      <w:pPr>
        <w:widowControl/>
        <w:spacing w:line="360" w:lineRule="atLeast"/>
        <w:jc w:val="left"/>
        <w:rPr>
          <w:rFonts w:ascii="宋体" w:eastAsia="宋体" w:hAnsi="宋体" w:cs="宋体"/>
          <w:kern w:val="0"/>
          <w:sz w:val="24"/>
          <w:szCs w:val="24"/>
        </w:rPr>
      </w:pPr>
      <w:r w:rsidRPr="00263908">
        <w:rPr>
          <w:rFonts w:ascii="微软雅黑" w:eastAsia="微软雅黑" w:hAnsi="微软雅黑" w:cs="宋体" w:hint="eastAsia"/>
          <w:b/>
          <w:bCs/>
          <w:color w:val="407600"/>
          <w:kern w:val="0"/>
          <w:sz w:val="23"/>
          <w:szCs w:val="23"/>
        </w:rPr>
        <w:t>--课题9：田园综合体的产业规划和设计</w:t>
      </w:r>
    </w:p>
    <w:p w:rsidR="00263908" w:rsidRPr="00263908" w:rsidRDefault="00263908" w:rsidP="00263908">
      <w:pPr>
        <w:widowControl/>
        <w:spacing w:line="360" w:lineRule="atLeast"/>
        <w:jc w:val="left"/>
        <w:rPr>
          <w:rFonts w:ascii="宋体" w:eastAsia="宋体" w:hAnsi="宋体" w:cs="宋体"/>
          <w:kern w:val="0"/>
          <w:sz w:val="24"/>
          <w:szCs w:val="24"/>
        </w:rPr>
      </w:pPr>
      <w:r w:rsidRPr="00263908">
        <w:rPr>
          <w:rFonts w:ascii="微软雅黑" w:eastAsia="微软雅黑" w:hAnsi="微软雅黑" w:cs="宋体" w:hint="eastAsia"/>
          <w:b/>
          <w:bCs/>
          <w:color w:val="407600"/>
          <w:kern w:val="0"/>
          <w:sz w:val="23"/>
          <w:szCs w:val="23"/>
        </w:rPr>
        <w:t>--课题10：田园综合体的总体文件要点和申报</w:t>
      </w:r>
    </w:p>
    <w:p w:rsidR="00263908" w:rsidRPr="00263908" w:rsidRDefault="00263908" w:rsidP="00263908">
      <w:pPr>
        <w:widowControl/>
        <w:shd w:val="clear" w:color="auto" w:fill="FFFFFF"/>
        <w:spacing w:line="360" w:lineRule="atLeast"/>
        <w:ind w:firstLine="480"/>
        <w:jc w:val="left"/>
        <w:rPr>
          <w:rFonts w:ascii="Helvetica" w:eastAsia="宋体" w:hAnsi="Helvetica" w:cs="Helvetica"/>
          <w:color w:val="3E3E3E"/>
          <w:kern w:val="0"/>
          <w:sz w:val="24"/>
          <w:szCs w:val="24"/>
        </w:rPr>
      </w:pPr>
    </w:p>
    <w:p w:rsidR="00263908" w:rsidRPr="00263908" w:rsidRDefault="00263908" w:rsidP="00263908">
      <w:pPr>
        <w:widowControl/>
        <w:jc w:val="center"/>
        <w:rPr>
          <w:rFonts w:ascii="宋体" w:eastAsia="宋体" w:hAnsi="宋体" w:cs="宋体"/>
          <w:kern w:val="0"/>
          <w:sz w:val="24"/>
          <w:szCs w:val="24"/>
        </w:rPr>
      </w:pPr>
      <w:r w:rsidRPr="00263908">
        <w:rPr>
          <w:rFonts w:ascii="宋体" w:eastAsia="宋体" w:hAnsi="宋体" w:cs="宋体"/>
          <w:b/>
          <w:bCs/>
          <w:kern w:val="0"/>
          <w:sz w:val="30"/>
          <w:szCs w:val="30"/>
        </w:rPr>
        <w:t>第四单元</w:t>
      </w:r>
    </w:p>
    <w:p w:rsidR="00263908" w:rsidRPr="00263908" w:rsidRDefault="00263908" w:rsidP="00263908">
      <w:pPr>
        <w:widowControl/>
        <w:spacing w:line="300" w:lineRule="atLeast"/>
        <w:jc w:val="center"/>
        <w:rPr>
          <w:rFonts w:ascii="宋体" w:eastAsia="宋体" w:hAnsi="宋体" w:cs="宋体"/>
          <w:kern w:val="0"/>
          <w:sz w:val="30"/>
          <w:szCs w:val="30"/>
        </w:rPr>
      </w:pPr>
      <w:r w:rsidRPr="00263908">
        <w:rPr>
          <w:rFonts w:ascii="宋体" w:eastAsia="宋体" w:hAnsi="宋体" w:cs="宋体"/>
          <w:b/>
          <w:bCs/>
          <w:kern w:val="0"/>
          <w:sz w:val="27"/>
          <w:szCs w:val="27"/>
        </w:rPr>
        <w:t>建立田园综合体的技术模型</w:t>
      </w:r>
    </w:p>
    <w:p w:rsidR="00263908" w:rsidRPr="00263908" w:rsidRDefault="00263908" w:rsidP="00263908">
      <w:pPr>
        <w:widowControl/>
        <w:spacing w:line="300" w:lineRule="atLeast"/>
        <w:jc w:val="center"/>
        <w:rPr>
          <w:rFonts w:ascii="宋体" w:eastAsia="宋体" w:hAnsi="宋体" w:cs="宋体"/>
          <w:kern w:val="0"/>
          <w:sz w:val="30"/>
          <w:szCs w:val="30"/>
        </w:rPr>
      </w:pPr>
      <w:r>
        <w:rPr>
          <w:rFonts w:ascii="宋体" w:eastAsia="宋体" w:hAnsi="宋体" w:cs="宋体" w:hint="eastAsia"/>
          <w:b/>
          <w:bCs/>
          <w:kern w:val="0"/>
          <w:sz w:val="27"/>
          <w:szCs w:val="27"/>
        </w:rPr>
        <w:t xml:space="preserve">                 </w:t>
      </w:r>
      <w:r w:rsidRPr="00263908">
        <w:rPr>
          <w:rFonts w:ascii="宋体" w:eastAsia="宋体" w:hAnsi="宋体" w:cs="宋体"/>
          <w:b/>
          <w:bCs/>
          <w:kern w:val="0"/>
          <w:sz w:val="27"/>
          <w:szCs w:val="27"/>
        </w:rPr>
        <w:t>——建设和管理运营</w:t>
      </w:r>
    </w:p>
    <w:p w:rsidR="00263908" w:rsidRPr="00263908" w:rsidRDefault="00263908" w:rsidP="00263908">
      <w:pPr>
        <w:widowControl/>
        <w:jc w:val="center"/>
        <w:rPr>
          <w:rFonts w:ascii="宋体" w:eastAsia="宋体" w:hAnsi="宋体" w:cs="宋体"/>
          <w:kern w:val="0"/>
          <w:sz w:val="24"/>
          <w:szCs w:val="24"/>
        </w:rPr>
      </w:pPr>
    </w:p>
    <w:p w:rsidR="00263908" w:rsidRPr="00263908" w:rsidRDefault="00263908" w:rsidP="00263908">
      <w:pPr>
        <w:widowControl/>
        <w:spacing w:line="360" w:lineRule="atLeast"/>
        <w:ind w:firstLine="480"/>
        <w:jc w:val="left"/>
        <w:rPr>
          <w:rFonts w:ascii="宋体" w:eastAsia="宋体" w:hAnsi="宋体" w:cs="宋体"/>
          <w:kern w:val="0"/>
          <w:sz w:val="24"/>
          <w:szCs w:val="24"/>
        </w:rPr>
      </w:pPr>
      <w:r w:rsidRPr="00263908">
        <w:rPr>
          <w:rFonts w:ascii="微软雅黑" w:eastAsia="微软雅黑" w:hAnsi="微软雅黑" w:cs="宋体" w:hint="eastAsia"/>
          <w:kern w:val="0"/>
          <w:sz w:val="23"/>
          <w:szCs w:val="23"/>
        </w:rPr>
        <w:t>人的行为来源于思维认知和定位决策，久之则成习惯。善于主动认知和定位的人，其行为总在不断的变化中，一般分为两类人，一类在变化中形成认知和决策，行为日趋稳定和重复，形成具有自身特色的习惯，处于不断演进、不断升华和不断修正中，这就是成功的创新；另一类无法形成有效认知，从而决策无效，行为失调，导致创新失败。而被动认知和定位的人，更遵循自然，随社会发展而跟随性演变。用“自然进化论”解释人类社会发展绝对是一种误读，</w:t>
      </w:r>
      <w:r w:rsidRPr="00263908">
        <w:rPr>
          <w:rFonts w:ascii="微软雅黑" w:eastAsia="微软雅黑" w:hAnsi="微软雅黑" w:cs="宋体" w:hint="eastAsia"/>
          <w:b/>
          <w:bCs/>
          <w:kern w:val="0"/>
          <w:sz w:val="23"/>
          <w:szCs w:val="23"/>
        </w:rPr>
        <w:t>“主动进化论”才是客观公正的发展观点</w:t>
      </w:r>
      <w:r w:rsidRPr="00263908">
        <w:rPr>
          <w:rFonts w:ascii="微软雅黑" w:eastAsia="微软雅黑" w:hAnsi="微软雅黑" w:cs="宋体" w:hint="eastAsia"/>
          <w:kern w:val="0"/>
          <w:sz w:val="23"/>
          <w:szCs w:val="23"/>
        </w:rPr>
        <w:t>，这种创新不能默守陈规，成功和失败各有可能。人类社会从机器大生产时代到电气大生产时代，再到信息互联网时代，直至未来的</w:t>
      </w:r>
      <w:proofErr w:type="gramStart"/>
      <w:r w:rsidRPr="00263908">
        <w:rPr>
          <w:rFonts w:ascii="微软雅黑" w:eastAsia="微软雅黑" w:hAnsi="微软雅黑" w:cs="宋体" w:hint="eastAsia"/>
          <w:kern w:val="0"/>
          <w:sz w:val="23"/>
          <w:szCs w:val="23"/>
        </w:rPr>
        <w:t>智能物联时代</w:t>
      </w:r>
      <w:proofErr w:type="gramEnd"/>
      <w:r w:rsidRPr="00263908">
        <w:rPr>
          <w:rFonts w:ascii="微软雅黑" w:eastAsia="微软雅黑" w:hAnsi="微软雅黑" w:cs="宋体" w:hint="eastAsia"/>
          <w:kern w:val="0"/>
          <w:sz w:val="23"/>
          <w:szCs w:val="23"/>
        </w:rPr>
        <w:t>，每</w:t>
      </w:r>
      <w:r w:rsidRPr="00263908">
        <w:rPr>
          <w:rFonts w:ascii="微软雅黑" w:eastAsia="微软雅黑" w:hAnsi="微软雅黑" w:cs="宋体" w:hint="eastAsia"/>
          <w:kern w:val="0"/>
          <w:sz w:val="23"/>
          <w:szCs w:val="23"/>
        </w:rPr>
        <w:lastRenderedPageBreak/>
        <w:t>一次改变都是革命性的，而每一次结果都促使人们行为模式的改变，形成新的习惯，这时，行为的新旧差别就产生了……</w:t>
      </w:r>
    </w:p>
    <w:p w:rsidR="00263908" w:rsidRPr="00263908" w:rsidRDefault="00263908" w:rsidP="00263908">
      <w:pPr>
        <w:widowControl/>
        <w:spacing w:line="360" w:lineRule="atLeast"/>
        <w:ind w:firstLine="480"/>
        <w:jc w:val="left"/>
        <w:rPr>
          <w:rFonts w:ascii="宋体" w:eastAsia="宋体" w:hAnsi="宋体" w:cs="宋体"/>
          <w:kern w:val="0"/>
          <w:sz w:val="24"/>
          <w:szCs w:val="24"/>
        </w:rPr>
      </w:pPr>
      <w:r w:rsidRPr="00263908">
        <w:rPr>
          <w:rFonts w:ascii="微软雅黑" w:eastAsia="微软雅黑" w:hAnsi="微软雅黑" w:cs="宋体" w:hint="eastAsia"/>
          <w:b/>
          <w:bCs/>
          <w:kern w:val="0"/>
          <w:sz w:val="23"/>
          <w:szCs w:val="23"/>
        </w:rPr>
        <w:t>田园综合体作为一种创新行为，目标是建立一种新的生活习惯</w:t>
      </w:r>
      <w:r w:rsidRPr="00263908">
        <w:rPr>
          <w:rFonts w:ascii="微软雅黑" w:eastAsia="微软雅黑" w:hAnsi="微软雅黑" w:cs="宋体" w:hint="eastAsia"/>
          <w:kern w:val="0"/>
          <w:sz w:val="23"/>
          <w:szCs w:val="23"/>
        </w:rPr>
        <w:t>，“时尚”一词已不专属娱乐行业和城里人，行为把田园综合体的各个环节串联起来，成为一种新的时尚。多数人希望主动创新来改变生活，但成功的是少数，少数人创造了新的时尚，它成为多数人的习惯。</w:t>
      </w:r>
    </w:p>
    <w:p w:rsidR="00263908" w:rsidRPr="00263908" w:rsidRDefault="00263908" w:rsidP="00263908">
      <w:pPr>
        <w:widowControl/>
        <w:spacing w:line="360" w:lineRule="atLeast"/>
        <w:jc w:val="left"/>
        <w:rPr>
          <w:rFonts w:ascii="宋体" w:eastAsia="宋体" w:hAnsi="宋体" w:cs="宋体"/>
          <w:kern w:val="0"/>
          <w:sz w:val="24"/>
          <w:szCs w:val="24"/>
        </w:rPr>
      </w:pPr>
      <w:r w:rsidRPr="00263908">
        <w:rPr>
          <w:rFonts w:ascii="微软雅黑" w:eastAsia="微软雅黑" w:hAnsi="微软雅黑" w:cs="宋体" w:hint="eastAsia"/>
          <w:kern w:val="0"/>
          <w:sz w:val="23"/>
          <w:szCs w:val="23"/>
        </w:rPr>
        <w:t> </w:t>
      </w:r>
    </w:p>
    <w:p w:rsidR="00263908" w:rsidRPr="00263908" w:rsidRDefault="00263908" w:rsidP="00263908">
      <w:pPr>
        <w:widowControl/>
        <w:spacing w:line="360" w:lineRule="atLeast"/>
        <w:jc w:val="left"/>
        <w:rPr>
          <w:rFonts w:ascii="宋体" w:eastAsia="宋体" w:hAnsi="宋体" w:cs="宋体"/>
          <w:kern w:val="0"/>
          <w:sz w:val="24"/>
          <w:szCs w:val="24"/>
        </w:rPr>
      </w:pPr>
      <w:r w:rsidRPr="00263908">
        <w:rPr>
          <w:rFonts w:ascii="微软雅黑" w:eastAsia="微软雅黑" w:hAnsi="微软雅黑" w:cs="宋体" w:hint="eastAsia"/>
          <w:b/>
          <w:bCs/>
          <w:color w:val="407600"/>
          <w:kern w:val="0"/>
          <w:sz w:val="23"/>
          <w:szCs w:val="23"/>
        </w:rPr>
        <w:t>--课题11：田园综合体的政策模式利用；</w:t>
      </w:r>
    </w:p>
    <w:p w:rsidR="00263908" w:rsidRPr="00263908" w:rsidRDefault="00263908" w:rsidP="00263908">
      <w:pPr>
        <w:widowControl/>
        <w:spacing w:line="360" w:lineRule="atLeast"/>
        <w:jc w:val="left"/>
        <w:rPr>
          <w:rFonts w:ascii="宋体" w:eastAsia="宋体" w:hAnsi="宋体" w:cs="宋体"/>
          <w:kern w:val="0"/>
          <w:sz w:val="24"/>
          <w:szCs w:val="24"/>
        </w:rPr>
      </w:pPr>
      <w:r w:rsidRPr="00263908">
        <w:rPr>
          <w:rFonts w:ascii="微软雅黑" w:eastAsia="微软雅黑" w:hAnsi="微软雅黑" w:cs="宋体" w:hint="eastAsia"/>
          <w:b/>
          <w:bCs/>
          <w:color w:val="407600"/>
          <w:kern w:val="0"/>
          <w:sz w:val="23"/>
          <w:szCs w:val="23"/>
        </w:rPr>
        <w:t>--课题11：田园综合体的资源优势利用；</w:t>
      </w:r>
    </w:p>
    <w:p w:rsidR="00263908" w:rsidRPr="00263908" w:rsidRDefault="00263908" w:rsidP="00263908">
      <w:pPr>
        <w:widowControl/>
        <w:spacing w:line="360" w:lineRule="atLeast"/>
        <w:jc w:val="left"/>
        <w:rPr>
          <w:rFonts w:ascii="宋体" w:eastAsia="宋体" w:hAnsi="宋体" w:cs="宋体"/>
          <w:kern w:val="0"/>
          <w:sz w:val="24"/>
          <w:szCs w:val="24"/>
        </w:rPr>
      </w:pPr>
      <w:r w:rsidRPr="00263908">
        <w:rPr>
          <w:rFonts w:ascii="微软雅黑" w:eastAsia="微软雅黑" w:hAnsi="微软雅黑" w:cs="宋体" w:hint="eastAsia"/>
          <w:b/>
          <w:bCs/>
          <w:color w:val="407600"/>
          <w:kern w:val="0"/>
          <w:sz w:val="23"/>
          <w:szCs w:val="23"/>
        </w:rPr>
        <w:t>--课题12：田园综合体的投融资模式研究；</w:t>
      </w:r>
    </w:p>
    <w:p w:rsidR="00263908" w:rsidRPr="00263908" w:rsidRDefault="00263908" w:rsidP="00263908">
      <w:pPr>
        <w:widowControl/>
        <w:spacing w:line="360" w:lineRule="atLeast"/>
        <w:jc w:val="left"/>
        <w:rPr>
          <w:rFonts w:ascii="宋体" w:eastAsia="宋体" w:hAnsi="宋体" w:cs="宋体"/>
          <w:kern w:val="0"/>
          <w:sz w:val="24"/>
          <w:szCs w:val="24"/>
        </w:rPr>
      </w:pPr>
      <w:r w:rsidRPr="00263908">
        <w:rPr>
          <w:rFonts w:ascii="微软雅黑" w:eastAsia="微软雅黑" w:hAnsi="微软雅黑" w:cs="宋体" w:hint="eastAsia"/>
          <w:b/>
          <w:bCs/>
          <w:color w:val="407600"/>
          <w:kern w:val="0"/>
          <w:sz w:val="23"/>
          <w:szCs w:val="23"/>
        </w:rPr>
        <w:t>--课题13：田园综合体的管理运营模式及案例研究</w:t>
      </w:r>
    </w:p>
    <w:p w:rsidR="00263908" w:rsidRPr="00263908" w:rsidRDefault="00263908" w:rsidP="00263908">
      <w:pPr>
        <w:widowControl/>
        <w:spacing w:line="360" w:lineRule="atLeast"/>
        <w:jc w:val="left"/>
        <w:rPr>
          <w:rFonts w:ascii="宋体" w:eastAsia="宋体" w:hAnsi="宋体" w:cs="宋体"/>
          <w:kern w:val="0"/>
          <w:sz w:val="24"/>
          <w:szCs w:val="24"/>
        </w:rPr>
      </w:pPr>
      <w:r w:rsidRPr="00263908">
        <w:rPr>
          <w:rFonts w:ascii="微软雅黑" w:eastAsia="微软雅黑" w:hAnsi="微软雅黑" w:cs="宋体" w:hint="eastAsia"/>
          <w:b/>
          <w:bCs/>
          <w:color w:val="407600"/>
          <w:kern w:val="0"/>
          <w:sz w:val="23"/>
          <w:szCs w:val="23"/>
        </w:rPr>
        <w:t>--课题14：如何建立高效田园综合体运营管理团队</w:t>
      </w:r>
    </w:p>
    <w:p w:rsidR="00263908" w:rsidRPr="00263908" w:rsidRDefault="00263908" w:rsidP="00263908">
      <w:pPr>
        <w:widowControl/>
        <w:shd w:val="clear" w:color="auto" w:fill="FFFFFF"/>
        <w:spacing w:line="360" w:lineRule="atLeast"/>
        <w:ind w:firstLine="480"/>
        <w:jc w:val="left"/>
        <w:rPr>
          <w:rFonts w:ascii="Helvetica" w:eastAsia="宋体" w:hAnsi="Helvetica" w:cs="Helvetica"/>
          <w:color w:val="3E3E3E"/>
          <w:kern w:val="0"/>
          <w:sz w:val="24"/>
          <w:szCs w:val="24"/>
        </w:rPr>
      </w:pPr>
      <w:r w:rsidRPr="00263908">
        <w:rPr>
          <w:rFonts w:ascii="微软雅黑" w:eastAsia="微软雅黑" w:hAnsi="微软雅黑" w:cs="Helvetica" w:hint="eastAsia"/>
          <w:color w:val="3E3E3E"/>
          <w:kern w:val="0"/>
          <w:szCs w:val="21"/>
        </w:rPr>
        <w:t>注：课程安排如遇调整，以实际安排为准</w:t>
      </w:r>
      <w:r w:rsidRPr="00263908">
        <w:rPr>
          <w:rFonts w:ascii="微软雅黑" w:eastAsia="微软雅黑" w:hAnsi="微软雅黑" w:cs="Helvetica" w:hint="eastAsia"/>
          <w:color w:val="3E3E3E"/>
          <w:kern w:val="0"/>
          <w:sz w:val="23"/>
          <w:szCs w:val="23"/>
        </w:rPr>
        <w:br/>
      </w:r>
    </w:p>
    <w:p w:rsidR="00263908" w:rsidRPr="00263908" w:rsidRDefault="00263908" w:rsidP="00263908">
      <w:pPr>
        <w:widowControl/>
        <w:shd w:val="clear" w:color="auto" w:fill="FFFFFF"/>
        <w:spacing w:line="360" w:lineRule="atLeast"/>
        <w:jc w:val="left"/>
        <w:rPr>
          <w:rFonts w:ascii="Helvetica" w:eastAsia="宋体" w:hAnsi="Helvetica" w:cs="Helvetica"/>
          <w:color w:val="3E3E3E"/>
          <w:kern w:val="0"/>
          <w:sz w:val="24"/>
          <w:szCs w:val="24"/>
        </w:rPr>
      </w:pPr>
      <w:r w:rsidRPr="00263908">
        <w:rPr>
          <w:rFonts w:ascii="微软雅黑" w:eastAsia="微软雅黑" w:hAnsi="微软雅黑" w:cs="Helvetica" w:hint="eastAsia"/>
          <w:b/>
          <w:bCs/>
          <w:color w:val="407600"/>
          <w:kern w:val="0"/>
          <w:szCs w:val="21"/>
        </w:rPr>
        <w:t>学      制</w:t>
      </w:r>
      <w:r w:rsidRPr="00263908">
        <w:rPr>
          <w:rFonts w:ascii="微软雅黑" w:eastAsia="微软雅黑" w:hAnsi="微软雅黑" w:cs="Helvetica" w:hint="eastAsia"/>
          <w:color w:val="3E3E3E"/>
          <w:kern w:val="0"/>
          <w:szCs w:val="21"/>
        </w:rPr>
        <w:t>：共9天（3次授课，每次3天）</w:t>
      </w:r>
    </w:p>
    <w:p w:rsidR="00263908" w:rsidRPr="00263908" w:rsidRDefault="00263908" w:rsidP="00263908">
      <w:pPr>
        <w:widowControl/>
        <w:shd w:val="clear" w:color="auto" w:fill="FFFFFF"/>
        <w:spacing w:line="360" w:lineRule="atLeast"/>
        <w:jc w:val="left"/>
        <w:rPr>
          <w:rFonts w:ascii="Helvetica" w:eastAsia="宋体" w:hAnsi="Helvetica" w:cs="Helvetica"/>
          <w:color w:val="3E3E3E"/>
          <w:kern w:val="0"/>
          <w:sz w:val="24"/>
          <w:szCs w:val="24"/>
        </w:rPr>
      </w:pPr>
      <w:r w:rsidRPr="00263908">
        <w:rPr>
          <w:rFonts w:ascii="微软雅黑" w:eastAsia="微软雅黑" w:hAnsi="微软雅黑" w:cs="Helvetica" w:hint="eastAsia"/>
          <w:b/>
          <w:bCs/>
          <w:color w:val="407600"/>
          <w:kern w:val="0"/>
          <w:szCs w:val="21"/>
        </w:rPr>
        <w:t>学      费</w:t>
      </w:r>
      <w:r w:rsidRPr="00263908">
        <w:rPr>
          <w:rFonts w:ascii="微软雅黑" w:eastAsia="微软雅黑" w:hAnsi="微软雅黑" w:cs="Helvetica" w:hint="eastAsia"/>
          <w:color w:val="3E3E3E"/>
          <w:kern w:val="0"/>
          <w:szCs w:val="21"/>
        </w:rPr>
        <w:t>：16800元/人，学习期间食宿交通费用自理</w:t>
      </w:r>
    </w:p>
    <w:p w:rsidR="00263908" w:rsidRPr="00263908" w:rsidRDefault="00263908" w:rsidP="00263908">
      <w:pPr>
        <w:widowControl/>
        <w:shd w:val="clear" w:color="auto" w:fill="FFFFFF"/>
        <w:spacing w:line="360" w:lineRule="atLeast"/>
        <w:jc w:val="left"/>
        <w:rPr>
          <w:rFonts w:ascii="Helvetica" w:eastAsia="宋体" w:hAnsi="Helvetica" w:cs="Helvetica"/>
          <w:color w:val="3E3E3E"/>
          <w:kern w:val="0"/>
          <w:sz w:val="24"/>
          <w:szCs w:val="24"/>
        </w:rPr>
      </w:pPr>
      <w:r w:rsidRPr="00263908">
        <w:rPr>
          <w:rFonts w:ascii="微软雅黑" w:eastAsia="微软雅黑" w:hAnsi="微软雅黑" w:cs="Helvetica" w:hint="eastAsia"/>
          <w:b/>
          <w:bCs/>
          <w:color w:val="407600"/>
          <w:kern w:val="0"/>
          <w:szCs w:val="21"/>
        </w:rPr>
        <w:t>上课地点</w:t>
      </w:r>
      <w:r w:rsidRPr="00263908">
        <w:rPr>
          <w:rFonts w:ascii="微软雅黑" w:eastAsia="微软雅黑" w:hAnsi="微软雅黑" w:cs="Helvetica" w:hint="eastAsia"/>
          <w:color w:val="3E3E3E"/>
          <w:kern w:val="0"/>
          <w:szCs w:val="21"/>
        </w:rPr>
        <w:t>：清华大学</w:t>
      </w:r>
    </w:p>
    <w:p w:rsidR="00263908" w:rsidRPr="00263908" w:rsidRDefault="00263908" w:rsidP="00263908">
      <w:pPr>
        <w:widowControl/>
        <w:shd w:val="clear" w:color="auto" w:fill="FFFFFF"/>
        <w:spacing w:line="360" w:lineRule="atLeast"/>
        <w:jc w:val="left"/>
        <w:rPr>
          <w:rFonts w:ascii="Helvetica" w:eastAsia="宋体" w:hAnsi="Helvetica" w:cs="Helvetica"/>
          <w:color w:val="3E3E3E"/>
          <w:kern w:val="0"/>
          <w:sz w:val="24"/>
          <w:szCs w:val="24"/>
        </w:rPr>
      </w:pPr>
      <w:r w:rsidRPr="00263908">
        <w:rPr>
          <w:rFonts w:ascii="微软雅黑" w:eastAsia="微软雅黑" w:hAnsi="微软雅黑" w:cs="Helvetica" w:hint="eastAsia"/>
          <w:b/>
          <w:bCs/>
          <w:color w:val="407600"/>
          <w:kern w:val="0"/>
          <w:szCs w:val="21"/>
        </w:rPr>
        <w:t>主办单位</w:t>
      </w:r>
      <w:r w:rsidRPr="00263908">
        <w:rPr>
          <w:rFonts w:ascii="微软雅黑" w:eastAsia="微软雅黑" w:hAnsi="微软雅黑" w:cs="Helvetica" w:hint="eastAsia"/>
          <w:color w:val="3E3E3E"/>
          <w:kern w:val="0"/>
          <w:szCs w:val="21"/>
        </w:rPr>
        <w:t>：清华大学继续教育学院职业经理训练中心</w:t>
      </w:r>
    </w:p>
    <w:p w:rsidR="00263908" w:rsidRPr="00263908" w:rsidRDefault="00263908" w:rsidP="00263908">
      <w:pPr>
        <w:widowControl/>
        <w:shd w:val="clear" w:color="auto" w:fill="FFFFFF"/>
        <w:spacing w:line="360" w:lineRule="atLeast"/>
        <w:jc w:val="left"/>
        <w:rPr>
          <w:rFonts w:ascii="Helvetica" w:eastAsia="宋体" w:hAnsi="Helvetica" w:cs="Helvetica"/>
          <w:color w:val="3E3E3E"/>
          <w:kern w:val="0"/>
          <w:sz w:val="24"/>
          <w:szCs w:val="24"/>
        </w:rPr>
      </w:pPr>
      <w:r w:rsidRPr="00263908">
        <w:rPr>
          <w:rFonts w:ascii="微软雅黑" w:eastAsia="微软雅黑" w:hAnsi="微软雅黑" w:cs="Helvetica" w:hint="eastAsia"/>
          <w:b/>
          <w:bCs/>
          <w:color w:val="407600"/>
          <w:kern w:val="0"/>
          <w:szCs w:val="21"/>
        </w:rPr>
        <w:t>交费方式</w:t>
      </w:r>
      <w:r w:rsidRPr="00263908">
        <w:rPr>
          <w:rFonts w:ascii="微软雅黑" w:eastAsia="微软雅黑" w:hAnsi="微软雅黑" w:cs="Helvetica" w:hint="eastAsia"/>
          <w:color w:val="3E3E3E"/>
          <w:kern w:val="0"/>
          <w:szCs w:val="21"/>
        </w:rPr>
        <w:t>：银行汇款，清华大学统一开具发票</w:t>
      </w:r>
    </w:p>
    <w:p w:rsidR="00263908" w:rsidRPr="00263908" w:rsidRDefault="00263908" w:rsidP="00263908">
      <w:pPr>
        <w:widowControl/>
        <w:shd w:val="clear" w:color="auto" w:fill="FFFFFF"/>
        <w:spacing w:line="360" w:lineRule="atLeast"/>
        <w:jc w:val="left"/>
        <w:rPr>
          <w:rFonts w:ascii="Helvetica" w:eastAsia="宋体" w:hAnsi="Helvetica" w:cs="Helvetica"/>
          <w:color w:val="3E3E3E"/>
          <w:kern w:val="0"/>
          <w:sz w:val="24"/>
          <w:szCs w:val="24"/>
        </w:rPr>
      </w:pPr>
      <w:r w:rsidRPr="00263908">
        <w:rPr>
          <w:rFonts w:ascii="微软雅黑" w:eastAsia="微软雅黑" w:hAnsi="微软雅黑" w:cs="Helvetica" w:hint="eastAsia"/>
          <w:b/>
          <w:bCs/>
          <w:color w:val="407600"/>
          <w:kern w:val="0"/>
          <w:szCs w:val="21"/>
        </w:rPr>
        <w:t>账户名称</w:t>
      </w:r>
      <w:r w:rsidRPr="00263908">
        <w:rPr>
          <w:rFonts w:ascii="微软雅黑" w:eastAsia="微软雅黑" w:hAnsi="微软雅黑" w:cs="Helvetica" w:hint="eastAsia"/>
          <w:color w:val="3E3E3E"/>
          <w:kern w:val="0"/>
          <w:szCs w:val="21"/>
        </w:rPr>
        <w:t>：清华大学（256）</w:t>
      </w:r>
    </w:p>
    <w:p w:rsidR="00263908" w:rsidRPr="00263908" w:rsidRDefault="00263908" w:rsidP="00263908">
      <w:pPr>
        <w:widowControl/>
        <w:shd w:val="clear" w:color="auto" w:fill="FFFFFF"/>
        <w:spacing w:line="360" w:lineRule="atLeast"/>
        <w:jc w:val="left"/>
        <w:rPr>
          <w:rFonts w:ascii="Helvetica" w:eastAsia="宋体" w:hAnsi="Helvetica" w:cs="Helvetica"/>
          <w:color w:val="3E3E3E"/>
          <w:kern w:val="0"/>
          <w:sz w:val="24"/>
          <w:szCs w:val="24"/>
        </w:rPr>
      </w:pPr>
      <w:r w:rsidRPr="00263908">
        <w:rPr>
          <w:rFonts w:ascii="微软雅黑" w:eastAsia="微软雅黑" w:hAnsi="微软雅黑" w:cs="Helvetica" w:hint="eastAsia"/>
          <w:b/>
          <w:bCs/>
          <w:color w:val="407600"/>
          <w:kern w:val="0"/>
          <w:szCs w:val="21"/>
        </w:rPr>
        <w:t>账      号</w:t>
      </w:r>
      <w:r w:rsidRPr="00263908">
        <w:rPr>
          <w:rFonts w:ascii="微软雅黑" w:eastAsia="微软雅黑" w:hAnsi="微软雅黑" w:cs="Helvetica" w:hint="eastAsia"/>
          <w:color w:val="3E3E3E"/>
          <w:kern w:val="0"/>
          <w:szCs w:val="21"/>
        </w:rPr>
        <w:t>：0200004509089131550</w:t>
      </w:r>
    </w:p>
    <w:p w:rsidR="00263908" w:rsidRPr="00263908" w:rsidRDefault="00263908" w:rsidP="00263908">
      <w:pPr>
        <w:widowControl/>
        <w:shd w:val="clear" w:color="auto" w:fill="FFFFFF"/>
        <w:spacing w:line="360" w:lineRule="atLeast"/>
        <w:jc w:val="left"/>
        <w:rPr>
          <w:rFonts w:ascii="Helvetica" w:eastAsia="宋体" w:hAnsi="Helvetica" w:cs="Helvetica"/>
          <w:color w:val="3E3E3E"/>
          <w:kern w:val="0"/>
          <w:sz w:val="24"/>
          <w:szCs w:val="24"/>
        </w:rPr>
      </w:pPr>
      <w:r w:rsidRPr="00263908">
        <w:rPr>
          <w:rFonts w:ascii="微软雅黑" w:eastAsia="微软雅黑" w:hAnsi="微软雅黑" w:cs="Helvetica" w:hint="eastAsia"/>
          <w:b/>
          <w:bCs/>
          <w:color w:val="407600"/>
          <w:kern w:val="0"/>
          <w:szCs w:val="21"/>
        </w:rPr>
        <w:t>开 户 行</w:t>
      </w:r>
      <w:r w:rsidRPr="00263908">
        <w:rPr>
          <w:rFonts w:ascii="微软雅黑" w:eastAsia="微软雅黑" w:hAnsi="微软雅黑" w:cs="Helvetica" w:hint="eastAsia"/>
          <w:color w:val="3E3E3E"/>
          <w:kern w:val="0"/>
          <w:szCs w:val="21"/>
        </w:rPr>
        <w:t>：工行北京分行海淀西区支行</w:t>
      </w:r>
    </w:p>
    <w:p w:rsidR="00263908" w:rsidRPr="00263908" w:rsidRDefault="00263908" w:rsidP="00263908">
      <w:pPr>
        <w:widowControl/>
        <w:shd w:val="clear" w:color="auto" w:fill="FFFFFF"/>
        <w:spacing w:line="360" w:lineRule="atLeast"/>
        <w:jc w:val="left"/>
        <w:rPr>
          <w:rFonts w:ascii="Helvetica" w:eastAsia="宋体" w:hAnsi="Helvetica" w:cs="Helvetica"/>
          <w:color w:val="3E3E3E"/>
          <w:kern w:val="0"/>
          <w:sz w:val="24"/>
          <w:szCs w:val="24"/>
        </w:rPr>
      </w:pPr>
      <w:r w:rsidRPr="00263908">
        <w:rPr>
          <w:rFonts w:ascii="微软雅黑" w:eastAsia="微软雅黑" w:hAnsi="微软雅黑" w:cs="Helvetica" w:hint="eastAsia"/>
          <w:b/>
          <w:bCs/>
          <w:color w:val="407600"/>
          <w:kern w:val="0"/>
          <w:szCs w:val="21"/>
        </w:rPr>
        <w:t>汇款用途</w:t>
      </w:r>
      <w:r w:rsidRPr="00263908">
        <w:rPr>
          <w:rFonts w:ascii="微软雅黑" w:eastAsia="微软雅黑" w:hAnsi="微软雅黑" w:cs="Helvetica" w:hint="eastAsia"/>
          <w:color w:val="3E3E3E"/>
          <w:kern w:val="0"/>
          <w:szCs w:val="21"/>
        </w:rPr>
        <w:t>：卓越49智能田园(综合体)专业开发高级研修班学费</w:t>
      </w:r>
    </w:p>
    <w:p w:rsidR="00263908" w:rsidRPr="00263908" w:rsidRDefault="00263908" w:rsidP="00263908">
      <w:pPr>
        <w:widowControl/>
        <w:shd w:val="clear" w:color="auto" w:fill="FFFFFF"/>
        <w:spacing w:line="360" w:lineRule="atLeast"/>
        <w:jc w:val="left"/>
        <w:rPr>
          <w:rFonts w:ascii="Helvetica" w:eastAsia="宋体" w:hAnsi="Helvetica" w:cs="Helvetica"/>
          <w:color w:val="3E3E3E"/>
          <w:kern w:val="0"/>
          <w:sz w:val="24"/>
          <w:szCs w:val="24"/>
        </w:rPr>
      </w:pPr>
      <w:r w:rsidRPr="00263908">
        <w:rPr>
          <w:rFonts w:ascii="微软雅黑" w:eastAsia="微软雅黑" w:hAnsi="微软雅黑" w:cs="Helvetica" w:hint="eastAsia"/>
          <w:b/>
          <w:bCs/>
          <w:color w:val="407600"/>
          <w:kern w:val="0"/>
          <w:szCs w:val="21"/>
        </w:rPr>
        <w:lastRenderedPageBreak/>
        <w:t>立 项 号</w:t>
      </w:r>
      <w:r w:rsidRPr="00263908">
        <w:rPr>
          <w:rFonts w:ascii="微软雅黑" w:eastAsia="微软雅黑" w:hAnsi="微软雅黑" w:cs="Helvetica" w:hint="eastAsia"/>
          <w:color w:val="3E3E3E"/>
          <w:kern w:val="0"/>
          <w:szCs w:val="21"/>
        </w:rPr>
        <w:t>：1725611325</w:t>
      </w:r>
    </w:p>
    <w:p w:rsidR="00263908" w:rsidRPr="00263908" w:rsidRDefault="00263908" w:rsidP="00263908">
      <w:pPr>
        <w:widowControl/>
        <w:shd w:val="clear" w:color="auto" w:fill="FFFFFF"/>
        <w:spacing w:line="360" w:lineRule="atLeast"/>
        <w:jc w:val="left"/>
        <w:rPr>
          <w:rFonts w:ascii="Helvetica" w:eastAsia="宋体" w:hAnsi="Helvetica" w:cs="Helvetica"/>
          <w:color w:val="3E3E3E"/>
          <w:kern w:val="0"/>
          <w:sz w:val="24"/>
          <w:szCs w:val="24"/>
        </w:rPr>
      </w:pPr>
      <w:r w:rsidRPr="00263908">
        <w:rPr>
          <w:rFonts w:ascii="微软雅黑" w:eastAsia="微软雅黑" w:hAnsi="微软雅黑" w:cs="Helvetica" w:hint="eastAsia"/>
          <w:b/>
          <w:bCs/>
          <w:color w:val="407600"/>
          <w:kern w:val="0"/>
          <w:szCs w:val="21"/>
        </w:rPr>
        <w:t>证书颁发</w:t>
      </w:r>
      <w:r w:rsidRPr="00263908">
        <w:rPr>
          <w:rFonts w:ascii="微软雅黑" w:eastAsia="微软雅黑" w:hAnsi="微软雅黑" w:cs="Helvetica" w:hint="eastAsia"/>
          <w:color w:val="3E3E3E"/>
          <w:kern w:val="0"/>
          <w:szCs w:val="21"/>
        </w:rPr>
        <w:t>：</w:t>
      </w:r>
      <w:r w:rsidRPr="00263908">
        <w:rPr>
          <w:rFonts w:ascii="微软雅黑" w:eastAsia="微软雅黑" w:hAnsi="微软雅黑" w:cs="Helvetica" w:hint="eastAsia"/>
          <w:color w:val="3E3E3E"/>
          <w:kern w:val="0"/>
          <w:sz w:val="23"/>
          <w:szCs w:val="23"/>
        </w:rPr>
        <w:t>完成本项目学习并符合结业条件，由清华大学教育培训管理处统一颁发继续教育学院主办的卓越49智能田园(综合体)专业开发高级研修班项目结业证书，加盖“清华大学教育培训证书专用章”，证书号可登录清华大学教育培训与认证网站查询，网址http://thtm.tsinghua.edu.cn</w:t>
      </w:r>
    </w:p>
    <w:p w:rsidR="006E7B38" w:rsidRDefault="006E7B38" w:rsidP="00263908">
      <w:pPr>
        <w:widowControl/>
        <w:jc w:val="left"/>
      </w:pPr>
    </w:p>
    <w:p w:rsidR="00267E5A" w:rsidRPr="00060B50" w:rsidRDefault="00060B50" w:rsidP="00263908">
      <w:pPr>
        <w:widowControl/>
        <w:jc w:val="left"/>
        <w:rPr>
          <w:b/>
          <w:color w:val="4F6228" w:themeColor="accent3" w:themeShade="80"/>
        </w:rPr>
      </w:pPr>
      <w:r w:rsidRPr="00060B50">
        <w:rPr>
          <w:rFonts w:hint="eastAsia"/>
          <w:b/>
          <w:color w:val="4F6228" w:themeColor="accent3" w:themeShade="80"/>
        </w:rPr>
        <w:t>报名咨询：陈老师、王老师；电话：</w:t>
      </w:r>
      <w:r w:rsidRPr="00060B50">
        <w:rPr>
          <w:rFonts w:hint="eastAsia"/>
          <w:b/>
          <w:color w:val="4F6228" w:themeColor="accent3" w:themeShade="80"/>
        </w:rPr>
        <w:t>010-59480917</w:t>
      </w:r>
    </w:p>
    <w:p w:rsidR="00267E5A" w:rsidRDefault="00267E5A" w:rsidP="00263908">
      <w:pPr>
        <w:widowControl/>
        <w:jc w:val="left"/>
      </w:pPr>
    </w:p>
    <w:p w:rsidR="00267E5A" w:rsidRDefault="00267E5A" w:rsidP="00263908">
      <w:pPr>
        <w:widowControl/>
        <w:jc w:val="left"/>
      </w:pPr>
    </w:p>
    <w:p w:rsidR="00060B50" w:rsidRDefault="00060B50" w:rsidP="00263908">
      <w:pPr>
        <w:widowControl/>
        <w:jc w:val="left"/>
      </w:pPr>
    </w:p>
    <w:p w:rsidR="00060B50" w:rsidRDefault="00060B50" w:rsidP="00263908">
      <w:pPr>
        <w:widowControl/>
        <w:jc w:val="left"/>
      </w:pPr>
    </w:p>
    <w:p w:rsidR="00060B50" w:rsidRDefault="00060B50" w:rsidP="00263908">
      <w:pPr>
        <w:widowControl/>
        <w:jc w:val="left"/>
      </w:pPr>
    </w:p>
    <w:p w:rsidR="00060B50" w:rsidRDefault="00060B50" w:rsidP="00263908">
      <w:pPr>
        <w:widowControl/>
        <w:jc w:val="left"/>
      </w:pPr>
    </w:p>
    <w:p w:rsidR="00060B50" w:rsidRDefault="00060B50" w:rsidP="00263908">
      <w:pPr>
        <w:widowControl/>
        <w:jc w:val="left"/>
      </w:pPr>
    </w:p>
    <w:p w:rsidR="00060B50" w:rsidRDefault="00060B50" w:rsidP="00263908">
      <w:pPr>
        <w:widowControl/>
        <w:jc w:val="left"/>
      </w:pPr>
    </w:p>
    <w:p w:rsidR="00060B50" w:rsidRDefault="00060B50" w:rsidP="00263908">
      <w:pPr>
        <w:widowControl/>
        <w:jc w:val="left"/>
      </w:pPr>
    </w:p>
    <w:p w:rsidR="00060B50" w:rsidRDefault="00060B50" w:rsidP="00263908">
      <w:pPr>
        <w:widowControl/>
        <w:jc w:val="left"/>
      </w:pPr>
    </w:p>
    <w:p w:rsidR="00060B50" w:rsidRDefault="00060B50" w:rsidP="00263908">
      <w:pPr>
        <w:widowControl/>
        <w:jc w:val="left"/>
      </w:pPr>
    </w:p>
    <w:p w:rsidR="00060B50" w:rsidRDefault="00060B50" w:rsidP="00263908">
      <w:pPr>
        <w:widowControl/>
        <w:jc w:val="left"/>
      </w:pPr>
    </w:p>
    <w:p w:rsidR="00060B50" w:rsidRDefault="00060B50" w:rsidP="00263908">
      <w:pPr>
        <w:widowControl/>
        <w:jc w:val="left"/>
      </w:pPr>
    </w:p>
    <w:p w:rsidR="00060B50" w:rsidRDefault="00060B50" w:rsidP="00263908">
      <w:pPr>
        <w:widowControl/>
        <w:jc w:val="left"/>
      </w:pPr>
    </w:p>
    <w:p w:rsidR="00060B50" w:rsidRDefault="00060B50" w:rsidP="00263908">
      <w:pPr>
        <w:widowControl/>
        <w:jc w:val="left"/>
      </w:pPr>
    </w:p>
    <w:p w:rsidR="00060B50" w:rsidRDefault="00060B50" w:rsidP="00263908">
      <w:pPr>
        <w:widowControl/>
        <w:jc w:val="left"/>
      </w:pPr>
    </w:p>
    <w:p w:rsidR="00060B50" w:rsidRDefault="00060B50" w:rsidP="00263908">
      <w:pPr>
        <w:widowControl/>
        <w:jc w:val="left"/>
      </w:pPr>
    </w:p>
    <w:p w:rsidR="00060B50" w:rsidRDefault="00060B50" w:rsidP="00263908">
      <w:pPr>
        <w:widowControl/>
        <w:jc w:val="left"/>
      </w:pPr>
    </w:p>
    <w:p w:rsidR="00060B50" w:rsidRDefault="00060B50" w:rsidP="00263908">
      <w:pPr>
        <w:widowControl/>
        <w:jc w:val="left"/>
      </w:pPr>
    </w:p>
    <w:p w:rsidR="00060B50" w:rsidRDefault="00060B50" w:rsidP="00263908">
      <w:pPr>
        <w:widowControl/>
        <w:jc w:val="left"/>
      </w:pPr>
    </w:p>
    <w:p w:rsidR="00060B50" w:rsidRDefault="00060B50" w:rsidP="00263908">
      <w:pPr>
        <w:widowControl/>
        <w:jc w:val="left"/>
      </w:pPr>
    </w:p>
    <w:p w:rsidR="00060B50" w:rsidRDefault="00060B50" w:rsidP="00263908">
      <w:pPr>
        <w:widowControl/>
        <w:jc w:val="left"/>
      </w:pPr>
    </w:p>
    <w:p w:rsidR="00060B50" w:rsidRDefault="00060B50" w:rsidP="00263908">
      <w:pPr>
        <w:widowControl/>
        <w:jc w:val="left"/>
      </w:pPr>
    </w:p>
    <w:p w:rsidR="00060B50" w:rsidRDefault="00060B50" w:rsidP="00263908">
      <w:pPr>
        <w:widowControl/>
        <w:jc w:val="left"/>
      </w:pPr>
    </w:p>
    <w:p w:rsidR="00060B50" w:rsidRDefault="00060B50" w:rsidP="00263908">
      <w:pPr>
        <w:widowControl/>
        <w:jc w:val="left"/>
      </w:pPr>
    </w:p>
    <w:p w:rsidR="00060B50" w:rsidRDefault="00060B50" w:rsidP="00263908">
      <w:pPr>
        <w:widowControl/>
        <w:jc w:val="left"/>
      </w:pPr>
    </w:p>
    <w:p w:rsidR="00060B50" w:rsidRDefault="00060B50" w:rsidP="00263908">
      <w:pPr>
        <w:widowControl/>
        <w:jc w:val="left"/>
      </w:pPr>
    </w:p>
    <w:p w:rsidR="00060B50" w:rsidRDefault="00060B50" w:rsidP="00263908">
      <w:pPr>
        <w:widowControl/>
        <w:jc w:val="left"/>
      </w:pPr>
    </w:p>
    <w:p w:rsidR="00060B50" w:rsidRDefault="00060B50" w:rsidP="00263908">
      <w:pPr>
        <w:widowControl/>
        <w:jc w:val="left"/>
      </w:pPr>
    </w:p>
    <w:p w:rsidR="00060B50" w:rsidRDefault="00060B50" w:rsidP="00263908">
      <w:pPr>
        <w:widowControl/>
        <w:jc w:val="left"/>
      </w:pPr>
    </w:p>
    <w:p w:rsidR="00060B50" w:rsidRDefault="00060B50" w:rsidP="00263908">
      <w:pPr>
        <w:widowControl/>
        <w:jc w:val="left"/>
      </w:pPr>
    </w:p>
    <w:p w:rsidR="00267E5A" w:rsidRPr="00263908" w:rsidRDefault="00267E5A" w:rsidP="00267E5A">
      <w:pPr>
        <w:pStyle w:val="2"/>
        <w:pBdr>
          <w:bottom w:val="single" w:sz="6" w:space="8" w:color="E7E7EB"/>
        </w:pBdr>
        <w:shd w:val="clear" w:color="auto" w:fill="FFFFFF"/>
        <w:spacing w:before="0" w:beforeAutospacing="0" w:after="210" w:afterAutospacing="0"/>
        <w:jc w:val="center"/>
        <w:rPr>
          <w:rFonts w:ascii="Helvetica" w:hAnsi="Helvetica" w:cs="Helvetica"/>
          <w:b w:val="0"/>
          <w:bCs w:val="0"/>
          <w:color w:val="000000"/>
          <w:sz w:val="32"/>
          <w:szCs w:val="32"/>
        </w:rPr>
      </w:pPr>
      <w:r w:rsidRPr="00263908">
        <w:rPr>
          <w:rFonts w:ascii="Helvetica" w:hAnsi="Helvetica" w:cs="Helvetica" w:hint="eastAsia"/>
          <w:b w:val="0"/>
          <w:bCs w:val="0"/>
          <w:color w:val="000000"/>
          <w:sz w:val="32"/>
          <w:szCs w:val="32"/>
        </w:rPr>
        <w:lastRenderedPageBreak/>
        <w:t>清华大学</w:t>
      </w:r>
      <w:r w:rsidRPr="00263908">
        <w:rPr>
          <w:rFonts w:ascii="Helvetica" w:hAnsi="Helvetica" w:cs="Helvetica"/>
          <w:b w:val="0"/>
          <w:bCs w:val="0"/>
          <w:color w:val="000000"/>
          <w:sz w:val="32"/>
          <w:szCs w:val="32"/>
        </w:rPr>
        <w:t>卓越</w:t>
      </w:r>
      <w:r w:rsidRPr="00263908">
        <w:rPr>
          <w:rFonts w:ascii="Helvetica" w:hAnsi="Helvetica" w:cs="Helvetica"/>
          <w:b w:val="0"/>
          <w:bCs w:val="0"/>
          <w:color w:val="000000"/>
          <w:sz w:val="32"/>
          <w:szCs w:val="32"/>
        </w:rPr>
        <w:t>49</w:t>
      </w:r>
      <w:r w:rsidRPr="00263908">
        <w:rPr>
          <w:rFonts w:ascii="Helvetica" w:hAnsi="Helvetica" w:cs="Helvetica"/>
          <w:b w:val="0"/>
          <w:bCs w:val="0"/>
          <w:color w:val="000000"/>
          <w:sz w:val="32"/>
          <w:szCs w:val="32"/>
        </w:rPr>
        <w:t>智能田园</w:t>
      </w:r>
      <w:r w:rsidRPr="00263908">
        <w:rPr>
          <w:rFonts w:ascii="Helvetica" w:hAnsi="Helvetica" w:cs="Helvetica"/>
          <w:b w:val="0"/>
          <w:bCs w:val="0"/>
          <w:color w:val="000000"/>
          <w:sz w:val="32"/>
          <w:szCs w:val="32"/>
        </w:rPr>
        <w:t>(</w:t>
      </w:r>
      <w:r w:rsidRPr="00263908">
        <w:rPr>
          <w:rFonts w:ascii="Helvetica" w:hAnsi="Helvetica" w:cs="Helvetica"/>
          <w:b w:val="0"/>
          <w:bCs w:val="0"/>
          <w:color w:val="000000"/>
          <w:sz w:val="32"/>
          <w:szCs w:val="32"/>
        </w:rPr>
        <w:t>综合体</w:t>
      </w:r>
      <w:r w:rsidRPr="00263908">
        <w:rPr>
          <w:rFonts w:ascii="Helvetica" w:hAnsi="Helvetica" w:cs="Helvetica"/>
          <w:b w:val="0"/>
          <w:bCs w:val="0"/>
          <w:color w:val="000000"/>
          <w:sz w:val="32"/>
          <w:szCs w:val="32"/>
        </w:rPr>
        <w:t>)</w:t>
      </w:r>
      <w:r w:rsidRPr="00263908">
        <w:rPr>
          <w:rFonts w:ascii="Helvetica" w:hAnsi="Helvetica" w:cs="Helvetica"/>
          <w:b w:val="0"/>
          <w:bCs w:val="0"/>
          <w:color w:val="000000"/>
          <w:sz w:val="32"/>
          <w:szCs w:val="32"/>
        </w:rPr>
        <w:t>专业开发高级研修班</w:t>
      </w:r>
    </w:p>
    <w:tbl>
      <w:tblPr>
        <w:tblpPr w:leftFromText="180" w:rightFromText="180" w:vertAnchor="text" w:horzAnchor="margin" w:tblpXSpec="center" w:tblpY="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701"/>
        <w:gridCol w:w="1276"/>
        <w:gridCol w:w="709"/>
        <w:gridCol w:w="850"/>
        <w:gridCol w:w="1418"/>
        <w:gridCol w:w="1701"/>
      </w:tblGrid>
      <w:tr w:rsidR="00267E5A" w:rsidTr="0006777B">
        <w:trPr>
          <w:trHeight w:val="560"/>
        </w:trPr>
        <w:tc>
          <w:tcPr>
            <w:tcW w:w="1384" w:type="dxa"/>
            <w:tcBorders>
              <w:top w:val="single" w:sz="4" w:space="0" w:color="auto"/>
              <w:left w:val="single" w:sz="4" w:space="0" w:color="auto"/>
              <w:bottom w:val="single" w:sz="4" w:space="0" w:color="auto"/>
              <w:right w:val="single" w:sz="4" w:space="0" w:color="auto"/>
            </w:tcBorders>
          </w:tcPr>
          <w:p w:rsidR="00267E5A" w:rsidRDefault="00267E5A" w:rsidP="0006777B">
            <w:pPr>
              <w:spacing w:line="400" w:lineRule="atLeast"/>
              <w:jc w:val="center"/>
              <w:rPr>
                <w:rFonts w:ascii="宋体" w:hAnsi="宋体"/>
                <w:b/>
                <w:bCs/>
                <w:sz w:val="28"/>
                <w:szCs w:val="28"/>
              </w:rPr>
            </w:pPr>
            <w:r>
              <w:rPr>
                <w:rFonts w:ascii="宋体" w:hAnsi="宋体" w:hint="eastAsia"/>
                <w:b/>
                <w:bCs/>
                <w:sz w:val="28"/>
                <w:szCs w:val="28"/>
              </w:rPr>
              <w:t>姓 名</w:t>
            </w:r>
          </w:p>
        </w:tc>
        <w:tc>
          <w:tcPr>
            <w:tcW w:w="1701" w:type="dxa"/>
            <w:tcBorders>
              <w:top w:val="single" w:sz="4" w:space="0" w:color="auto"/>
              <w:left w:val="single" w:sz="4" w:space="0" w:color="auto"/>
              <w:bottom w:val="single" w:sz="4" w:space="0" w:color="auto"/>
              <w:right w:val="single" w:sz="4" w:space="0" w:color="auto"/>
            </w:tcBorders>
          </w:tcPr>
          <w:p w:rsidR="00267E5A" w:rsidRDefault="00267E5A" w:rsidP="0006777B">
            <w:pPr>
              <w:spacing w:line="400" w:lineRule="atLeast"/>
              <w:jc w:val="center"/>
              <w:rPr>
                <w:rFonts w:ascii="宋体" w:hAnsi="宋体"/>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267E5A" w:rsidRDefault="00267E5A" w:rsidP="0006777B">
            <w:pPr>
              <w:spacing w:line="400" w:lineRule="atLeast"/>
              <w:jc w:val="center"/>
              <w:rPr>
                <w:rFonts w:ascii="宋体" w:hAnsi="宋体"/>
                <w:b/>
                <w:bCs/>
                <w:sz w:val="28"/>
                <w:szCs w:val="28"/>
              </w:rPr>
            </w:pPr>
            <w:r>
              <w:rPr>
                <w:rFonts w:ascii="宋体" w:hAnsi="宋体" w:hint="eastAsia"/>
                <w:b/>
                <w:bCs/>
                <w:sz w:val="28"/>
                <w:szCs w:val="28"/>
              </w:rPr>
              <w:t>性 别</w:t>
            </w:r>
          </w:p>
        </w:tc>
        <w:tc>
          <w:tcPr>
            <w:tcW w:w="1559" w:type="dxa"/>
            <w:gridSpan w:val="2"/>
            <w:tcBorders>
              <w:top w:val="single" w:sz="4" w:space="0" w:color="auto"/>
              <w:left w:val="single" w:sz="4" w:space="0" w:color="auto"/>
              <w:bottom w:val="single" w:sz="4" w:space="0" w:color="auto"/>
              <w:right w:val="single" w:sz="4" w:space="0" w:color="auto"/>
            </w:tcBorders>
          </w:tcPr>
          <w:p w:rsidR="00267E5A" w:rsidRDefault="00267E5A" w:rsidP="0006777B">
            <w:pPr>
              <w:spacing w:line="400" w:lineRule="atLeast"/>
              <w:jc w:val="center"/>
              <w:rPr>
                <w:rFonts w:ascii="宋体" w:hAnsi="宋体"/>
                <w:b/>
                <w:b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267E5A" w:rsidRDefault="00267E5A" w:rsidP="0006777B">
            <w:pPr>
              <w:spacing w:line="400" w:lineRule="atLeast"/>
              <w:jc w:val="center"/>
              <w:rPr>
                <w:rFonts w:ascii="宋体" w:hAnsi="宋体"/>
                <w:b/>
                <w:bCs/>
                <w:sz w:val="28"/>
                <w:szCs w:val="28"/>
              </w:rPr>
            </w:pPr>
            <w:r>
              <w:rPr>
                <w:rFonts w:ascii="宋体" w:hAnsi="宋体" w:hint="eastAsia"/>
                <w:b/>
                <w:bCs/>
                <w:sz w:val="28"/>
                <w:szCs w:val="28"/>
              </w:rPr>
              <w:t>民 族</w:t>
            </w:r>
          </w:p>
        </w:tc>
        <w:tc>
          <w:tcPr>
            <w:tcW w:w="1701" w:type="dxa"/>
            <w:tcBorders>
              <w:top w:val="single" w:sz="4" w:space="0" w:color="auto"/>
              <w:left w:val="single" w:sz="4" w:space="0" w:color="auto"/>
              <w:bottom w:val="single" w:sz="4" w:space="0" w:color="auto"/>
              <w:right w:val="single" w:sz="4" w:space="0" w:color="auto"/>
            </w:tcBorders>
          </w:tcPr>
          <w:p w:rsidR="00267E5A" w:rsidRDefault="00267E5A" w:rsidP="0006777B">
            <w:pPr>
              <w:spacing w:line="400" w:lineRule="atLeast"/>
              <w:jc w:val="center"/>
              <w:rPr>
                <w:rFonts w:ascii="宋体" w:hAnsi="宋体"/>
                <w:b/>
                <w:bCs/>
                <w:sz w:val="28"/>
                <w:szCs w:val="28"/>
              </w:rPr>
            </w:pPr>
          </w:p>
        </w:tc>
      </w:tr>
      <w:tr w:rsidR="00267E5A" w:rsidTr="0006777B">
        <w:trPr>
          <w:trHeight w:val="356"/>
        </w:trPr>
        <w:tc>
          <w:tcPr>
            <w:tcW w:w="1384" w:type="dxa"/>
            <w:tcBorders>
              <w:top w:val="single" w:sz="4" w:space="0" w:color="auto"/>
              <w:left w:val="single" w:sz="4" w:space="0" w:color="auto"/>
              <w:bottom w:val="single" w:sz="4" w:space="0" w:color="auto"/>
              <w:right w:val="single" w:sz="4" w:space="0" w:color="auto"/>
            </w:tcBorders>
          </w:tcPr>
          <w:p w:rsidR="00267E5A" w:rsidRDefault="00267E5A" w:rsidP="0006777B">
            <w:pPr>
              <w:spacing w:line="400" w:lineRule="atLeast"/>
              <w:jc w:val="center"/>
              <w:rPr>
                <w:rFonts w:ascii="宋体" w:hAnsi="宋体"/>
                <w:b/>
                <w:bCs/>
                <w:sz w:val="28"/>
                <w:szCs w:val="28"/>
              </w:rPr>
            </w:pPr>
            <w:r>
              <w:rPr>
                <w:rFonts w:ascii="宋体" w:hAnsi="宋体" w:hint="eastAsia"/>
                <w:b/>
                <w:bCs/>
                <w:sz w:val="28"/>
                <w:szCs w:val="28"/>
              </w:rPr>
              <w:t>籍 贯</w:t>
            </w:r>
          </w:p>
        </w:tc>
        <w:tc>
          <w:tcPr>
            <w:tcW w:w="1701" w:type="dxa"/>
            <w:tcBorders>
              <w:top w:val="single" w:sz="4" w:space="0" w:color="auto"/>
              <w:left w:val="single" w:sz="4" w:space="0" w:color="auto"/>
              <w:bottom w:val="single" w:sz="4" w:space="0" w:color="auto"/>
              <w:right w:val="single" w:sz="4" w:space="0" w:color="auto"/>
            </w:tcBorders>
          </w:tcPr>
          <w:p w:rsidR="00267E5A" w:rsidRDefault="00267E5A" w:rsidP="0006777B">
            <w:pPr>
              <w:spacing w:line="400" w:lineRule="atLeast"/>
              <w:jc w:val="center"/>
              <w:rPr>
                <w:rFonts w:ascii="宋体" w:hAnsi="宋体"/>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267E5A" w:rsidRDefault="00267E5A" w:rsidP="0006777B">
            <w:pPr>
              <w:spacing w:line="400" w:lineRule="atLeast"/>
              <w:jc w:val="center"/>
              <w:rPr>
                <w:rFonts w:ascii="宋体" w:hAnsi="宋体"/>
                <w:b/>
                <w:bCs/>
                <w:sz w:val="28"/>
                <w:szCs w:val="28"/>
              </w:rPr>
            </w:pPr>
            <w:r>
              <w:rPr>
                <w:rFonts w:ascii="宋体" w:hAnsi="宋体" w:hint="eastAsia"/>
                <w:b/>
                <w:bCs/>
                <w:sz w:val="28"/>
                <w:szCs w:val="28"/>
              </w:rPr>
              <w:t>学 历</w:t>
            </w:r>
          </w:p>
        </w:tc>
        <w:tc>
          <w:tcPr>
            <w:tcW w:w="1559" w:type="dxa"/>
            <w:gridSpan w:val="2"/>
            <w:tcBorders>
              <w:top w:val="single" w:sz="4" w:space="0" w:color="auto"/>
              <w:left w:val="single" w:sz="4" w:space="0" w:color="auto"/>
              <w:bottom w:val="single" w:sz="4" w:space="0" w:color="auto"/>
              <w:right w:val="single" w:sz="4" w:space="0" w:color="auto"/>
            </w:tcBorders>
          </w:tcPr>
          <w:p w:rsidR="00267E5A" w:rsidRDefault="00267E5A" w:rsidP="0006777B">
            <w:pPr>
              <w:spacing w:line="400" w:lineRule="atLeast"/>
              <w:jc w:val="center"/>
              <w:rPr>
                <w:rFonts w:ascii="宋体" w:hAnsi="宋体"/>
                <w:b/>
                <w:b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267E5A" w:rsidRDefault="00267E5A" w:rsidP="0006777B">
            <w:pPr>
              <w:spacing w:line="400" w:lineRule="atLeast"/>
              <w:rPr>
                <w:rFonts w:ascii="宋体" w:hAnsi="宋体"/>
                <w:b/>
                <w:bCs/>
                <w:sz w:val="28"/>
                <w:szCs w:val="28"/>
              </w:rPr>
            </w:pPr>
            <w:r>
              <w:rPr>
                <w:rFonts w:ascii="宋体" w:hAnsi="宋体" w:hint="eastAsia"/>
                <w:b/>
                <w:bCs/>
                <w:sz w:val="28"/>
                <w:szCs w:val="28"/>
              </w:rPr>
              <w:t>出生日期</w:t>
            </w:r>
          </w:p>
        </w:tc>
        <w:tc>
          <w:tcPr>
            <w:tcW w:w="1701" w:type="dxa"/>
            <w:tcBorders>
              <w:top w:val="single" w:sz="4" w:space="0" w:color="auto"/>
              <w:left w:val="single" w:sz="4" w:space="0" w:color="auto"/>
              <w:bottom w:val="single" w:sz="4" w:space="0" w:color="auto"/>
              <w:right w:val="single" w:sz="4" w:space="0" w:color="auto"/>
            </w:tcBorders>
          </w:tcPr>
          <w:p w:rsidR="00267E5A" w:rsidRDefault="00267E5A" w:rsidP="0006777B">
            <w:pPr>
              <w:spacing w:line="400" w:lineRule="atLeast"/>
              <w:jc w:val="center"/>
              <w:rPr>
                <w:rFonts w:ascii="宋体" w:hAnsi="宋体"/>
                <w:b/>
                <w:bCs/>
                <w:sz w:val="28"/>
                <w:szCs w:val="28"/>
              </w:rPr>
            </w:pPr>
          </w:p>
        </w:tc>
      </w:tr>
      <w:tr w:rsidR="00267E5A" w:rsidTr="0006777B">
        <w:trPr>
          <w:trHeight w:val="436"/>
        </w:trPr>
        <w:tc>
          <w:tcPr>
            <w:tcW w:w="1384" w:type="dxa"/>
            <w:tcBorders>
              <w:top w:val="single" w:sz="4" w:space="0" w:color="auto"/>
              <w:left w:val="single" w:sz="4" w:space="0" w:color="auto"/>
              <w:bottom w:val="single" w:sz="4" w:space="0" w:color="auto"/>
              <w:right w:val="single" w:sz="4" w:space="0" w:color="auto"/>
            </w:tcBorders>
          </w:tcPr>
          <w:p w:rsidR="00267E5A" w:rsidRDefault="00267E5A" w:rsidP="0006777B">
            <w:pPr>
              <w:spacing w:line="400" w:lineRule="atLeast"/>
              <w:jc w:val="center"/>
              <w:rPr>
                <w:rFonts w:ascii="宋体" w:hAnsi="宋体"/>
                <w:b/>
                <w:bCs/>
                <w:sz w:val="28"/>
                <w:szCs w:val="28"/>
              </w:rPr>
            </w:pPr>
            <w:r>
              <w:rPr>
                <w:rFonts w:ascii="宋体" w:hAnsi="宋体" w:hint="eastAsia"/>
                <w:b/>
                <w:bCs/>
                <w:sz w:val="28"/>
                <w:szCs w:val="28"/>
              </w:rPr>
              <w:t>手 机</w:t>
            </w:r>
          </w:p>
        </w:tc>
        <w:tc>
          <w:tcPr>
            <w:tcW w:w="1701" w:type="dxa"/>
            <w:tcBorders>
              <w:top w:val="single" w:sz="4" w:space="0" w:color="auto"/>
              <w:left w:val="single" w:sz="4" w:space="0" w:color="auto"/>
              <w:bottom w:val="single" w:sz="4" w:space="0" w:color="auto"/>
              <w:right w:val="single" w:sz="4" w:space="0" w:color="auto"/>
            </w:tcBorders>
          </w:tcPr>
          <w:p w:rsidR="00267E5A" w:rsidRDefault="00267E5A" w:rsidP="0006777B">
            <w:pPr>
              <w:spacing w:line="400" w:lineRule="atLeast"/>
              <w:jc w:val="center"/>
              <w:rPr>
                <w:rFonts w:ascii="宋体" w:hAnsi="宋体"/>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267E5A" w:rsidRDefault="00267E5A" w:rsidP="0006777B">
            <w:pPr>
              <w:spacing w:line="400" w:lineRule="atLeast"/>
              <w:jc w:val="center"/>
              <w:rPr>
                <w:rFonts w:ascii="宋体" w:hAnsi="宋体"/>
                <w:b/>
                <w:bCs/>
                <w:sz w:val="28"/>
                <w:szCs w:val="28"/>
              </w:rPr>
            </w:pPr>
            <w:r>
              <w:rPr>
                <w:rFonts w:ascii="宋体" w:hAnsi="宋体" w:hint="eastAsia"/>
                <w:b/>
                <w:bCs/>
                <w:sz w:val="28"/>
                <w:szCs w:val="28"/>
              </w:rPr>
              <w:t>座 机</w:t>
            </w:r>
          </w:p>
        </w:tc>
        <w:tc>
          <w:tcPr>
            <w:tcW w:w="1559" w:type="dxa"/>
            <w:gridSpan w:val="2"/>
            <w:tcBorders>
              <w:top w:val="single" w:sz="4" w:space="0" w:color="auto"/>
              <w:left w:val="single" w:sz="4" w:space="0" w:color="auto"/>
              <w:bottom w:val="single" w:sz="4" w:space="0" w:color="auto"/>
              <w:right w:val="single" w:sz="4" w:space="0" w:color="auto"/>
            </w:tcBorders>
          </w:tcPr>
          <w:p w:rsidR="00267E5A" w:rsidRDefault="00267E5A" w:rsidP="0006777B">
            <w:pPr>
              <w:spacing w:line="400" w:lineRule="atLeast"/>
              <w:jc w:val="center"/>
              <w:rPr>
                <w:rFonts w:ascii="宋体" w:hAnsi="宋体"/>
                <w:b/>
                <w:b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267E5A" w:rsidRDefault="00267E5A" w:rsidP="0006777B">
            <w:pPr>
              <w:spacing w:line="400" w:lineRule="atLeast"/>
              <w:jc w:val="center"/>
              <w:rPr>
                <w:rFonts w:ascii="宋体" w:hAnsi="宋体"/>
                <w:b/>
                <w:bCs/>
                <w:sz w:val="28"/>
                <w:szCs w:val="28"/>
              </w:rPr>
            </w:pPr>
            <w:r>
              <w:rPr>
                <w:rFonts w:ascii="宋体" w:hAnsi="宋体" w:hint="eastAsia"/>
                <w:b/>
                <w:bCs/>
                <w:sz w:val="28"/>
                <w:szCs w:val="28"/>
              </w:rPr>
              <w:t>传 真</w:t>
            </w:r>
          </w:p>
        </w:tc>
        <w:tc>
          <w:tcPr>
            <w:tcW w:w="1701" w:type="dxa"/>
            <w:tcBorders>
              <w:top w:val="single" w:sz="4" w:space="0" w:color="auto"/>
              <w:left w:val="single" w:sz="4" w:space="0" w:color="auto"/>
              <w:bottom w:val="single" w:sz="4" w:space="0" w:color="auto"/>
              <w:right w:val="single" w:sz="4" w:space="0" w:color="auto"/>
            </w:tcBorders>
          </w:tcPr>
          <w:p w:rsidR="00267E5A" w:rsidRDefault="00267E5A" w:rsidP="0006777B">
            <w:pPr>
              <w:spacing w:line="400" w:lineRule="atLeast"/>
              <w:jc w:val="center"/>
              <w:rPr>
                <w:rFonts w:ascii="宋体" w:hAnsi="宋体"/>
                <w:b/>
                <w:bCs/>
                <w:sz w:val="28"/>
                <w:szCs w:val="28"/>
              </w:rPr>
            </w:pPr>
          </w:p>
        </w:tc>
      </w:tr>
      <w:tr w:rsidR="00267E5A" w:rsidTr="0006777B">
        <w:trPr>
          <w:trHeight w:val="510"/>
        </w:trPr>
        <w:tc>
          <w:tcPr>
            <w:tcW w:w="1384" w:type="dxa"/>
            <w:tcBorders>
              <w:top w:val="single" w:sz="4" w:space="0" w:color="auto"/>
              <w:left w:val="single" w:sz="4" w:space="0" w:color="auto"/>
              <w:bottom w:val="single" w:sz="4" w:space="0" w:color="auto"/>
              <w:right w:val="single" w:sz="4" w:space="0" w:color="auto"/>
            </w:tcBorders>
          </w:tcPr>
          <w:p w:rsidR="00267E5A" w:rsidRDefault="00267E5A" w:rsidP="0006777B">
            <w:pPr>
              <w:spacing w:line="400" w:lineRule="atLeast"/>
              <w:jc w:val="center"/>
              <w:rPr>
                <w:rFonts w:ascii="宋体" w:hAnsi="宋体"/>
                <w:b/>
                <w:bCs/>
                <w:sz w:val="28"/>
                <w:szCs w:val="28"/>
              </w:rPr>
            </w:pPr>
            <w:r>
              <w:rPr>
                <w:rFonts w:ascii="宋体" w:hAnsi="宋体" w:hint="eastAsia"/>
                <w:b/>
                <w:bCs/>
                <w:sz w:val="28"/>
                <w:szCs w:val="28"/>
              </w:rPr>
              <w:t>身份证号</w:t>
            </w:r>
          </w:p>
        </w:tc>
        <w:tc>
          <w:tcPr>
            <w:tcW w:w="4536" w:type="dxa"/>
            <w:gridSpan w:val="4"/>
            <w:tcBorders>
              <w:top w:val="single" w:sz="4" w:space="0" w:color="auto"/>
              <w:left w:val="single" w:sz="4" w:space="0" w:color="auto"/>
              <w:bottom w:val="single" w:sz="4" w:space="0" w:color="auto"/>
              <w:right w:val="single" w:sz="4" w:space="0" w:color="auto"/>
            </w:tcBorders>
          </w:tcPr>
          <w:p w:rsidR="00267E5A" w:rsidRDefault="00267E5A" w:rsidP="0006777B">
            <w:pPr>
              <w:spacing w:line="400" w:lineRule="atLeast"/>
              <w:jc w:val="center"/>
              <w:rPr>
                <w:rFonts w:ascii="宋体" w:hAnsi="宋体"/>
                <w:b/>
                <w:b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267E5A" w:rsidRDefault="00267E5A" w:rsidP="0006777B">
            <w:pPr>
              <w:spacing w:line="400" w:lineRule="atLeast"/>
              <w:jc w:val="center"/>
              <w:rPr>
                <w:rFonts w:ascii="宋体" w:hAnsi="宋体"/>
                <w:b/>
                <w:bCs/>
                <w:sz w:val="28"/>
                <w:szCs w:val="28"/>
              </w:rPr>
            </w:pPr>
            <w:r>
              <w:rPr>
                <w:rFonts w:ascii="宋体" w:hAnsi="宋体" w:hint="eastAsia"/>
                <w:b/>
                <w:bCs/>
                <w:sz w:val="28"/>
                <w:szCs w:val="28"/>
              </w:rPr>
              <w:t xml:space="preserve">职 </w:t>
            </w:r>
            <w:proofErr w:type="gramStart"/>
            <w:r>
              <w:rPr>
                <w:rFonts w:ascii="宋体" w:hAnsi="宋体" w:hint="eastAsia"/>
                <w:b/>
                <w:bCs/>
                <w:sz w:val="28"/>
                <w:szCs w:val="28"/>
              </w:rPr>
              <w:t>务</w:t>
            </w:r>
            <w:proofErr w:type="gramEnd"/>
          </w:p>
        </w:tc>
        <w:tc>
          <w:tcPr>
            <w:tcW w:w="1701" w:type="dxa"/>
            <w:tcBorders>
              <w:top w:val="single" w:sz="4" w:space="0" w:color="auto"/>
              <w:left w:val="single" w:sz="4" w:space="0" w:color="auto"/>
              <w:bottom w:val="single" w:sz="4" w:space="0" w:color="auto"/>
              <w:right w:val="single" w:sz="4" w:space="0" w:color="auto"/>
            </w:tcBorders>
          </w:tcPr>
          <w:p w:rsidR="00267E5A" w:rsidRDefault="00267E5A" w:rsidP="0006777B">
            <w:pPr>
              <w:spacing w:line="400" w:lineRule="atLeast"/>
              <w:jc w:val="center"/>
              <w:rPr>
                <w:rFonts w:ascii="宋体" w:hAnsi="宋体"/>
                <w:b/>
                <w:bCs/>
                <w:sz w:val="28"/>
                <w:szCs w:val="28"/>
              </w:rPr>
            </w:pPr>
          </w:p>
        </w:tc>
      </w:tr>
      <w:tr w:rsidR="00267E5A" w:rsidTr="0006777B">
        <w:trPr>
          <w:trHeight w:val="510"/>
        </w:trPr>
        <w:tc>
          <w:tcPr>
            <w:tcW w:w="1384" w:type="dxa"/>
            <w:tcBorders>
              <w:top w:val="single" w:sz="4" w:space="0" w:color="auto"/>
              <w:left w:val="single" w:sz="4" w:space="0" w:color="auto"/>
              <w:bottom w:val="single" w:sz="4" w:space="0" w:color="auto"/>
              <w:right w:val="single" w:sz="4" w:space="0" w:color="auto"/>
            </w:tcBorders>
          </w:tcPr>
          <w:p w:rsidR="00267E5A" w:rsidRDefault="00267E5A" w:rsidP="00267E5A">
            <w:pPr>
              <w:tabs>
                <w:tab w:val="left" w:pos="3585"/>
              </w:tabs>
              <w:spacing w:line="400" w:lineRule="atLeast"/>
              <w:jc w:val="center"/>
              <w:rPr>
                <w:rFonts w:ascii="宋体" w:hAnsi="宋体"/>
                <w:b/>
                <w:bCs/>
                <w:sz w:val="28"/>
                <w:szCs w:val="28"/>
              </w:rPr>
            </w:pPr>
            <w:r>
              <w:rPr>
                <w:rFonts w:ascii="宋体" w:hAnsi="宋体" w:hint="eastAsia"/>
                <w:b/>
                <w:bCs/>
                <w:sz w:val="28"/>
                <w:szCs w:val="28"/>
              </w:rPr>
              <w:t>单位名称</w:t>
            </w:r>
          </w:p>
        </w:tc>
        <w:tc>
          <w:tcPr>
            <w:tcW w:w="4536" w:type="dxa"/>
            <w:gridSpan w:val="4"/>
            <w:tcBorders>
              <w:top w:val="single" w:sz="4" w:space="0" w:color="auto"/>
              <w:left w:val="single" w:sz="4" w:space="0" w:color="auto"/>
              <w:bottom w:val="single" w:sz="4" w:space="0" w:color="auto"/>
              <w:right w:val="single" w:sz="4" w:space="0" w:color="auto"/>
            </w:tcBorders>
          </w:tcPr>
          <w:p w:rsidR="00267E5A" w:rsidRDefault="00267E5A" w:rsidP="0006777B"/>
        </w:tc>
        <w:tc>
          <w:tcPr>
            <w:tcW w:w="1418" w:type="dxa"/>
            <w:tcBorders>
              <w:top w:val="single" w:sz="4" w:space="0" w:color="auto"/>
              <w:left w:val="single" w:sz="4" w:space="0" w:color="auto"/>
              <w:bottom w:val="single" w:sz="4" w:space="0" w:color="auto"/>
              <w:right w:val="single" w:sz="4" w:space="0" w:color="auto"/>
            </w:tcBorders>
          </w:tcPr>
          <w:p w:rsidR="00267E5A" w:rsidRDefault="00267E5A" w:rsidP="0006777B">
            <w:pPr>
              <w:tabs>
                <w:tab w:val="left" w:pos="3585"/>
              </w:tabs>
              <w:spacing w:line="400" w:lineRule="atLeast"/>
              <w:jc w:val="center"/>
              <w:rPr>
                <w:rFonts w:ascii="宋体" w:hAnsi="宋体"/>
                <w:b/>
                <w:bCs/>
                <w:sz w:val="28"/>
                <w:szCs w:val="28"/>
              </w:rPr>
            </w:pPr>
            <w:r>
              <w:rPr>
                <w:rFonts w:ascii="宋体" w:hAnsi="宋体" w:hint="eastAsia"/>
                <w:b/>
                <w:bCs/>
                <w:sz w:val="28"/>
                <w:szCs w:val="28"/>
              </w:rPr>
              <w:t>邮 编</w:t>
            </w:r>
          </w:p>
        </w:tc>
        <w:tc>
          <w:tcPr>
            <w:tcW w:w="1701" w:type="dxa"/>
            <w:tcBorders>
              <w:top w:val="single" w:sz="4" w:space="0" w:color="auto"/>
              <w:left w:val="single" w:sz="4" w:space="0" w:color="auto"/>
              <w:bottom w:val="single" w:sz="4" w:space="0" w:color="auto"/>
              <w:right w:val="single" w:sz="4" w:space="0" w:color="auto"/>
            </w:tcBorders>
          </w:tcPr>
          <w:p w:rsidR="00267E5A" w:rsidRDefault="00267E5A" w:rsidP="0006777B">
            <w:pPr>
              <w:tabs>
                <w:tab w:val="left" w:pos="3585"/>
              </w:tabs>
              <w:spacing w:line="400" w:lineRule="atLeast"/>
              <w:rPr>
                <w:rFonts w:ascii="宋体" w:hAnsi="宋体"/>
                <w:b/>
                <w:bCs/>
                <w:sz w:val="28"/>
                <w:szCs w:val="28"/>
              </w:rPr>
            </w:pPr>
          </w:p>
        </w:tc>
      </w:tr>
      <w:tr w:rsidR="00267E5A" w:rsidTr="0006777B">
        <w:trPr>
          <w:trHeight w:val="510"/>
        </w:trPr>
        <w:tc>
          <w:tcPr>
            <w:tcW w:w="1384" w:type="dxa"/>
            <w:tcBorders>
              <w:top w:val="single" w:sz="4" w:space="0" w:color="auto"/>
              <w:left w:val="single" w:sz="4" w:space="0" w:color="auto"/>
              <w:bottom w:val="single" w:sz="4" w:space="0" w:color="auto"/>
              <w:right w:val="single" w:sz="4" w:space="0" w:color="auto"/>
            </w:tcBorders>
          </w:tcPr>
          <w:p w:rsidR="00267E5A" w:rsidRDefault="00267E5A" w:rsidP="0006777B">
            <w:pPr>
              <w:tabs>
                <w:tab w:val="left" w:pos="3585"/>
              </w:tabs>
              <w:spacing w:line="400" w:lineRule="atLeast"/>
              <w:jc w:val="center"/>
              <w:rPr>
                <w:rFonts w:ascii="宋体" w:hAnsi="宋体"/>
                <w:b/>
                <w:bCs/>
                <w:sz w:val="28"/>
                <w:szCs w:val="28"/>
              </w:rPr>
            </w:pPr>
            <w:r>
              <w:rPr>
                <w:rFonts w:ascii="宋体" w:hAnsi="宋体" w:hint="eastAsia"/>
                <w:b/>
                <w:bCs/>
                <w:sz w:val="28"/>
                <w:szCs w:val="28"/>
              </w:rPr>
              <w:t>公司网址</w:t>
            </w:r>
          </w:p>
        </w:tc>
        <w:tc>
          <w:tcPr>
            <w:tcW w:w="4536" w:type="dxa"/>
            <w:gridSpan w:val="4"/>
            <w:tcBorders>
              <w:top w:val="single" w:sz="4" w:space="0" w:color="auto"/>
              <w:left w:val="single" w:sz="4" w:space="0" w:color="auto"/>
              <w:bottom w:val="single" w:sz="4" w:space="0" w:color="auto"/>
              <w:right w:val="single" w:sz="4" w:space="0" w:color="auto"/>
            </w:tcBorders>
          </w:tcPr>
          <w:p w:rsidR="00267E5A" w:rsidRDefault="00267E5A" w:rsidP="0006777B">
            <w:pPr>
              <w:tabs>
                <w:tab w:val="left" w:pos="3585"/>
              </w:tabs>
              <w:spacing w:line="400" w:lineRule="atLeast"/>
              <w:jc w:val="center"/>
              <w:rPr>
                <w:rFonts w:ascii="宋体" w:hAnsi="宋体"/>
                <w:b/>
                <w:b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267E5A" w:rsidRDefault="00267E5A" w:rsidP="0006777B">
            <w:pPr>
              <w:tabs>
                <w:tab w:val="left" w:pos="3585"/>
              </w:tabs>
              <w:spacing w:line="400" w:lineRule="atLeast"/>
              <w:jc w:val="center"/>
              <w:rPr>
                <w:rFonts w:ascii="宋体" w:hAnsi="宋体"/>
                <w:b/>
                <w:bCs/>
                <w:sz w:val="28"/>
                <w:szCs w:val="28"/>
              </w:rPr>
            </w:pPr>
            <w:r>
              <w:rPr>
                <w:rFonts w:ascii="宋体" w:hAnsi="宋体" w:hint="eastAsia"/>
                <w:b/>
                <w:bCs/>
                <w:sz w:val="28"/>
                <w:szCs w:val="28"/>
              </w:rPr>
              <w:t>微信号</w:t>
            </w:r>
          </w:p>
        </w:tc>
        <w:tc>
          <w:tcPr>
            <w:tcW w:w="1701" w:type="dxa"/>
            <w:tcBorders>
              <w:top w:val="single" w:sz="4" w:space="0" w:color="auto"/>
              <w:left w:val="single" w:sz="4" w:space="0" w:color="auto"/>
              <w:bottom w:val="single" w:sz="4" w:space="0" w:color="auto"/>
              <w:right w:val="single" w:sz="4" w:space="0" w:color="auto"/>
            </w:tcBorders>
          </w:tcPr>
          <w:p w:rsidR="00267E5A" w:rsidRDefault="00267E5A" w:rsidP="0006777B">
            <w:pPr>
              <w:tabs>
                <w:tab w:val="left" w:pos="3585"/>
              </w:tabs>
              <w:spacing w:line="400" w:lineRule="atLeast"/>
              <w:rPr>
                <w:rFonts w:ascii="宋体" w:hAnsi="宋体"/>
                <w:b/>
                <w:bCs/>
                <w:sz w:val="28"/>
                <w:szCs w:val="28"/>
              </w:rPr>
            </w:pPr>
          </w:p>
        </w:tc>
      </w:tr>
      <w:tr w:rsidR="00267E5A" w:rsidTr="0006777B">
        <w:trPr>
          <w:trHeight w:val="856"/>
        </w:trPr>
        <w:tc>
          <w:tcPr>
            <w:tcW w:w="1384" w:type="dxa"/>
            <w:tcBorders>
              <w:top w:val="single" w:sz="4" w:space="0" w:color="auto"/>
              <w:left w:val="single" w:sz="4" w:space="0" w:color="auto"/>
              <w:bottom w:val="single" w:sz="4" w:space="0" w:color="auto"/>
              <w:right w:val="single" w:sz="4" w:space="0" w:color="auto"/>
            </w:tcBorders>
          </w:tcPr>
          <w:p w:rsidR="00267E5A" w:rsidRDefault="00267E5A" w:rsidP="0006777B">
            <w:pPr>
              <w:spacing w:line="400" w:lineRule="atLeast"/>
              <w:rPr>
                <w:rFonts w:ascii="宋体" w:hAnsi="宋体"/>
                <w:b/>
                <w:bCs/>
                <w:sz w:val="28"/>
                <w:szCs w:val="28"/>
              </w:rPr>
            </w:pPr>
            <w:r>
              <w:rPr>
                <w:rFonts w:ascii="宋体" w:hAnsi="宋体" w:hint="eastAsia"/>
                <w:b/>
                <w:bCs/>
                <w:sz w:val="28"/>
                <w:szCs w:val="28"/>
              </w:rPr>
              <w:t>邮箱</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267E5A" w:rsidRDefault="00267E5A" w:rsidP="0006777B">
            <w:pPr>
              <w:adjustRightInd w:val="0"/>
              <w:snapToGrid w:val="0"/>
              <w:spacing w:line="360" w:lineRule="auto"/>
              <w:ind w:leftChars="240" w:left="864" w:hangingChars="150" w:hanging="360"/>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67E5A" w:rsidRDefault="00267E5A" w:rsidP="0006777B">
            <w:pPr>
              <w:tabs>
                <w:tab w:val="left" w:pos="3585"/>
              </w:tabs>
              <w:spacing w:line="400" w:lineRule="atLeast"/>
              <w:jc w:val="center"/>
              <w:rPr>
                <w:rFonts w:ascii="宋体" w:hAnsi="宋体"/>
                <w:sz w:val="24"/>
              </w:rPr>
            </w:pPr>
            <w:r>
              <w:rPr>
                <w:rFonts w:ascii="宋体" w:hAnsi="宋体"/>
                <w:b/>
                <w:bCs/>
                <w:sz w:val="28"/>
                <w:szCs w:val="28"/>
              </w:rPr>
              <w:t>Q</w:t>
            </w:r>
            <w:r>
              <w:rPr>
                <w:rFonts w:ascii="宋体" w:hAnsi="宋体" w:hint="eastAsia"/>
                <w:b/>
                <w:bCs/>
                <w:sz w:val="28"/>
                <w:szCs w:val="28"/>
              </w:rPr>
              <w:t>Q号</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267E5A" w:rsidRDefault="00267E5A" w:rsidP="0006777B">
            <w:pPr>
              <w:adjustRightInd w:val="0"/>
              <w:snapToGrid w:val="0"/>
              <w:spacing w:line="360" w:lineRule="auto"/>
              <w:ind w:leftChars="240" w:left="864" w:hangingChars="150" w:hanging="360"/>
              <w:rPr>
                <w:rFonts w:ascii="宋体" w:hAnsi="宋体"/>
                <w:sz w:val="24"/>
              </w:rPr>
            </w:pPr>
          </w:p>
        </w:tc>
      </w:tr>
      <w:tr w:rsidR="00267E5A" w:rsidTr="0006777B">
        <w:trPr>
          <w:trHeight w:val="2066"/>
        </w:trPr>
        <w:tc>
          <w:tcPr>
            <w:tcW w:w="1384" w:type="dxa"/>
            <w:tcBorders>
              <w:top w:val="single" w:sz="4" w:space="0" w:color="auto"/>
              <w:left w:val="single" w:sz="4" w:space="0" w:color="auto"/>
              <w:bottom w:val="single" w:sz="4" w:space="0" w:color="auto"/>
              <w:right w:val="single" w:sz="4" w:space="0" w:color="auto"/>
            </w:tcBorders>
          </w:tcPr>
          <w:p w:rsidR="00267E5A" w:rsidRDefault="00267E5A" w:rsidP="0006777B">
            <w:pPr>
              <w:spacing w:line="400" w:lineRule="atLeast"/>
              <w:rPr>
                <w:rFonts w:ascii="宋体" w:hAnsi="宋体"/>
                <w:b/>
                <w:bCs/>
                <w:sz w:val="28"/>
                <w:szCs w:val="28"/>
              </w:rPr>
            </w:pPr>
          </w:p>
          <w:p w:rsidR="00267E5A" w:rsidRDefault="00267E5A" w:rsidP="0006777B">
            <w:pPr>
              <w:spacing w:line="400" w:lineRule="atLeast"/>
              <w:rPr>
                <w:rFonts w:ascii="宋体" w:hAnsi="宋体"/>
                <w:b/>
                <w:bCs/>
                <w:sz w:val="28"/>
                <w:szCs w:val="28"/>
              </w:rPr>
            </w:pPr>
            <w:r>
              <w:rPr>
                <w:rFonts w:ascii="宋体" w:hAnsi="宋体" w:hint="eastAsia"/>
                <w:b/>
                <w:bCs/>
                <w:sz w:val="28"/>
                <w:szCs w:val="28"/>
              </w:rPr>
              <w:t>联   系</w:t>
            </w:r>
          </w:p>
          <w:p w:rsidR="00267E5A" w:rsidRDefault="00267E5A" w:rsidP="0006777B">
            <w:pPr>
              <w:spacing w:line="400" w:lineRule="atLeast"/>
              <w:rPr>
                <w:rFonts w:ascii="宋体" w:hAnsi="宋体"/>
                <w:b/>
                <w:bCs/>
                <w:sz w:val="28"/>
                <w:szCs w:val="28"/>
              </w:rPr>
            </w:pPr>
            <w:r>
              <w:rPr>
                <w:rFonts w:ascii="宋体" w:hAnsi="宋体" w:hint="eastAsia"/>
                <w:b/>
                <w:bCs/>
                <w:sz w:val="28"/>
                <w:szCs w:val="28"/>
              </w:rPr>
              <w:t>方   式</w:t>
            </w:r>
          </w:p>
        </w:tc>
        <w:tc>
          <w:tcPr>
            <w:tcW w:w="7655" w:type="dxa"/>
            <w:gridSpan w:val="6"/>
            <w:tcBorders>
              <w:top w:val="single" w:sz="4" w:space="0" w:color="auto"/>
              <w:left w:val="single" w:sz="4" w:space="0" w:color="auto"/>
              <w:bottom w:val="single" w:sz="4" w:space="0" w:color="auto"/>
              <w:right w:val="single" w:sz="4" w:space="0" w:color="auto"/>
            </w:tcBorders>
            <w:vAlign w:val="center"/>
          </w:tcPr>
          <w:p w:rsidR="00267E5A" w:rsidRDefault="00267E5A" w:rsidP="0006777B">
            <w:pPr>
              <w:adjustRightInd w:val="0"/>
              <w:snapToGrid w:val="0"/>
              <w:spacing w:line="360" w:lineRule="auto"/>
              <w:ind w:leftChars="240" w:left="924" w:hangingChars="150" w:hanging="420"/>
              <w:rPr>
                <w:rFonts w:ascii="宋体" w:hAnsi="宋体"/>
                <w:bCs/>
                <w:sz w:val="28"/>
                <w:szCs w:val="28"/>
              </w:rPr>
            </w:pPr>
          </w:p>
        </w:tc>
      </w:tr>
      <w:tr w:rsidR="00267E5A" w:rsidTr="0006777B">
        <w:trPr>
          <w:trHeight w:val="3104"/>
        </w:trPr>
        <w:tc>
          <w:tcPr>
            <w:tcW w:w="9039" w:type="dxa"/>
            <w:gridSpan w:val="7"/>
            <w:tcBorders>
              <w:top w:val="single" w:sz="4" w:space="0" w:color="auto"/>
              <w:left w:val="single" w:sz="4" w:space="0" w:color="auto"/>
              <w:bottom w:val="single" w:sz="4" w:space="0" w:color="auto"/>
              <w:right w:val="single" w:sz="4" w:space="0" w:color="auto"/>
            </w:tcBorders>
            <w:vAlign w:val="center"/>
          </w:tcPr>
          <w:p w:rsidR="00267E5A" w:rsidRDefault="00267E5A" w:rsidP="0006777B">
            <w:pPr>
              <w:adjustRightInd w:val="0"/>
              <w:snapToGrid w:val="0"/>
              <w:spacing w:line="360" w:lineRule="auto"/>
              <w:ind w:leftChars="240" w:left="864" w:hangingChars="150" w:hanging="360"/>
              <w:rPr>
                <w:rFonts w:ascii="宋体" w:hAnsi="宋体"/>
                <w:sz w:val="24"/>
              </w:rPr>
            </w:pPr>
            <w:r>
              <w:rPr>
                <w:rFonts w:ascii="宋体" w:hAnsi="宋体" w:hint="eastAsia"/>
                <w:sz w:val="24"/>
              </w:rPr>
              <w:t>1、报名→审核→通过后通知→汇款</w:t>
            </w:r>
          </w:p>
          <w:p w:rsidR="00267E5A" w:rsidRDefault="00267E5A" w:rsidP="0006777B">
            <w:pPr>
              <w:adjustRightInd w:val="0"/>
              <w:snapToGrid w:val="0"/>
              <w:spacing w:line="360" w:lineRule="auto"/>
              <w:ind w:firstLineChars="210" w:firstLine="504"/>
              <w:rPr>
                <w:rFonts w:ascii="宋体" w:hAnsi="宋体"/>
                <w:sz w:val="24"/>
              </w:rPr>
            </w:pPr>
            <w:r>
              <w:rPr>
                <w:rFonts w:ascii="宋体" w:hAnsi="宋体" w:hint="eastAsia"/>
                <w:sz w:val="24"/>
              </w:rPr>
              <w:t>2、交费方式：将学费通过银行汇入指定账户</w:t>
            </w:r>
          </w:p>
          <w:p w:rsidR="00267E5A" w:rsidRDefault="00267E5A" w:rsidP="0006777B">
            <w:pPr>
              <w:adjustRightInd w:val="0"/>
              <w:snapToGrid w:val="0"/>
              <w:spacing w:line="360" w:lineRule="auto"/>
              <w:ind w:firstLineChars="210" w:firstLine="504"/>
              <w:rPr>
                <w:rFonts w:ascii="宋体" w:hAnsi="宋体"/>
                <w:sz w:val="24"/>
              </w:rPr>
            </w:pPr>
            <w:r>
              <w:rPr>
                <w:rFonts w:ascii="宋体" w:hAnsi="宋体" w:hint="eastAsia"/>
                <w:sz w:val="24"/>
              </w:rPr>
              <w:t>3、请将汇款信息通知老师</w:t>
            </w:r>
          </w:p>
        </w:tc>
      </w:tr>
    </w:tbl>
    <w:p w:rsidR="00267E5A" w:rsidRPr="00311E9B" w:rsidRDefault="00267E5A" w:rsidP="00267E5A">
      <w:pPr>
        <w:adjustRightInd w:val="0"/>
        <w:snapToGrid w:val="0"/>
        <w:spacing w:beforeLines="50" w:before="156" w:line="360" w:lineRule="auto"/>
        <w:rPr>
          <w:rFonts w:ascii="宋体" w:hAnsi="宋体" w:cs="Arial"/>
          <w:color w:val="000000"/>
          <w:sz w:val="28"/>
          <w:szCs w:val="28"/>
        </w:rPr>
      </w:pPr>
    </w:p>
    <w:p w:rsidR="00267E5A" w:rsidRPr="00267E5A" w:rsidRDefault="00267E5A" w:rsidP="00263908">
      <w:pPr>
        <w:widowControl/>
        <w:jc w:val="left"/>
      </w:pPr>
    </w:p>
    <w:p w:rsidR="00267E5A" w:rsidRPr="00263908" w:rsidRDefault="00267E5A" w:rsidP="00263908">
      <w:pPr>
        <w:widowControl/>
        <w:jc w:val="left"/>
      </w:pPr>
    </w:p>
    <w:sectPr w:rsidR="00267E5A" w:rsidRPr="00263908">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121" w:rsidRDefault="00975121" w:rsidP="00263908">
      <w:r>
        <w:separator/>
      </w:r>
    </w:p>
  </w:endnote>
  <w:endnote w:type="continuationSeparator" w:id="0">
    <w:p w:rsidR="00975121" w:rsidRDefault="00975121" w:rsidP="0026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121" w:rsidRDefault="00975121" w:rsidP="00263908">
      <w:r>
        <w:separator/>
      </w:r>
    </w:p>
  </w:footnote>
  <w:footnote w:type="continuationSeparator" w:id="0">
    <w:p w:rsidR="00975121" w:rsidRDefault="00975121" w:rsidP="0026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908" w:rsidRDefault="00263908" w:rsidP="00212CDB">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5CA4"/>
    <w:rsid w:val="00060B50"/>
    <w:rsid w:val="0006195A"/>
    <w:rsid w:val="00137E55"/>
    <w:rsid w:val="00155E7A"/>
    <w:rsid w:val="00212CDB"/>
    <w:rsid w:val="0023683F"/>
    <w:rsid w:val="00263908"/>
    <w:rsid w:val="00267E5A"/>
    <w:rsid w:val="002B2C41"/>
    <w:rsid w:val="00374F94"/>
    <w:rsid w:val="003E68A7"/>
    <w:rsid w:val="0042573F"/>
    <w:rsid w:val="00435FF5"/>
    <w:rsid w:val="004739CC"/>
    <w:rsid w:val="00556DE5"/>
    <w:rsid w:val="00561750"/>
    <w:rsid w:val="005B3DB3"/>
    <w:rsid w:val="005B6BB0"/>
    <w:rsid w:val="005D0830"/>
    <w:rsid w:val="006C1B89"/>
    <w:rsid w:val="006E7B38"/>
    <w:rsid w:val="006F2683"/>
    <w:rsid w:val="007139A4"/>
    <w:rsid w:val="007546E7"/>
    <w:rsid w:val="007E5CA4"/>
    <w:rsid w:val="007F0F40"/>
    <w:rsid w:val="00975121"/>
    <w:rsid w:val="00A36696"/>
    <w:rsid w:val="00A64773"/>
    <w:rsid w:val="00A65B1E"/>
    <w:rsid w:val="00AD47B7"/>
    <w:rsid w:val="00BA78D0"/>
    <w:rsid w:val="00C704BE"/>
    <w:rsid w:val="00DC0BCC"/>
    <w:rsid w:val="00E616FB"/>
    <w:rsid w:val="00ED0193"/>
    <w:rsid w:val="00EF0577"/>
    <w:rsid w:val="00F118AD"/>
    <w:rsid w:val="00FA1088"/>
    <w:rsid w:val="00FE0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877484-22C2-4513-B4AC-1B6F91B8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6390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39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3908"/>
    <w:rPr>
      <w:sz w:val="18"/>
      <w:szCs w:val="18"/>
    </w:rPr>
  </w:style>
  <w:style w:type="paragraph" w:styleId="a5">
    <w:name w:val="footer"/>
    <w:basedOn w:val="a"/>
    <w:link w:val="a6"/>
    <w:uiPriority w:val="99"/>
    <w:unhideWhenUsed/>
    <w:rsid w:val="00263908"/>
    <w:pPr>
      <w:tabs>
        <w:tab w:val="center" w:pos="4153"/>
        <w:tab w:val="right" w:pos="8306"/>
      </w:tabs>
      <w:snapToGrid w:val="0"/>
      <w:jc w:val="left"/>
    </w:pPr>
    <w:rPr>
      <w:sz w:val="18"/>
      <w:szCs w:val="18"/>
    </w:rPr>
  </w:style>
  <w:style w:type="character" w:customStyle="1" w:styleId="a6">
    <w:name w:val="页脚 字符"/>
    <w:basedOn w:val="a0"/>
    <w:link w:val="a5"/>
    <w:uiPriority w:val="99"/>
    <w:rsid w:val="00263908"/>
    <w:rPr>
      <w:sz w:val="18"/>
      <w:szCs w:val="18"/>
    </w:rPr>
  </w:style>
  <w:style w:type="paragraph" w:styleId="a7">
    <w:name w:val="Normal (Web)"/>
    <w:basedOn w:val="a"/>
    <w:uiPriority w:val="99"/>
    <w:semiHidden/>
    <w:unhideWhenUsed/>
    <w:rsid w:val="0026390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63908"/>
    <w:rPr>
      <w:b/>
      <w:bCs/>
    </w:rPr>
  </w:style>
  <w:style w:type="character" w:styleId="a9">
    <w:name w:val="Emphasis"/>
    <w:basedOn w:val="a0"/>
    <w:uiPriority w:val="20"/>
    <w:qFormat/>
    <w:rsid w:val="00263908"/>
    <w:rPr>
      <w:i/>
      <w:iCs/>
    </w:rPr>
  </w:style>
  <w:style w:type="character" w:customStyle="1" w:styleId="20">
    <w:name w:val="标题 2 字符"/>
    <w:basedOn w:val="a0"/>
    <w:link w:val="2"/>
    <w:uiPriority w:val="9"/>
    <w:rsid w:val="00263908"/>
    <w:rPr>
      <w:rFonts w:ascii="宋体" w:eastAsia="宋体" w:hAnsi="宋体" w:cs="宋体"/>
      <w:b/>
      <w:bCs/>
      <w:kern w:val="0"/>
      <w:sz w:val="36"/>
      <w:szCs w:val="36"/>
    </w:rPr>
  </w:style>
  <w:style w:type="character" w:customStyle="1" w:styleId="apple-converted-space">
    <w:name w:val="apple-converted-space"/>
    <w:basedOn w:val="a0"/>
    <w:rsid w:val="00263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444245">
      <w:bodyDiv w:val="1"/>
      <w:marLeft w:val="0"/>
      <w:marRight w:val="0"/>
      <w:marTop w:val="0"/>
      <w:marBottom w:val="0"/>
      <w:divBdr>
        <w:top w:val="none" w:sz="0" w:space="0" w:color="auto"/>
        <w:left w:val="none" w:sz="0" w:space="0" w:color="auto"/>
        <w:bottom w:val="none" w:sz="0" w:space="0" w:color="auto"/>
        <w:right w:val="none" w:sz="0" w:space="0" w:color="auto"/>
      </w:divBdr>
    </w:div>
    <w:div w:id="1429691160">
      <w:bodyDiv w:val="1"/>
      <w:marLeft w:val="0"/>
      <w:marRight w:val="0"/>
      <w:marTop w:val="0"/>
      <w:marBottom w:val="0"/>
      <w:divBdr>
        <w:top w:val="none" w:sz="0" w:space="0" w:color="auto"/>
        <w:left w:val="none" w:sz="0" w:space="0" w:color="auto"/>
        <w:bottom w:val="none" w:sz="0" w:space="0" w:color="auto"/>
        <w:right w:val="none" w:sz="0" w:space="0" w:color="auto"/>
      </w:divBdr>
    </w:div>
    <w:div w:id="1540777861">
      <w:bodyDiv w:val="1"/>
      <w:marLeft w:val="0"/>
      <w:marRight w:val="0"/>
      <w:marTop w:val="0"/>
      <w:marBottom w:val="0"/>
      <w:divBdr>
        <w:top w:val="none" w:sz="0" w:space="0" w:color="auto"/>
        <w:left w:val="none" w:sz="0" w:space="0" w:color="auto"/>
        <w:bottom w:val="none" w:sz="0" w:space="0" w:color="auto"/>
        <w:right w:val="none" w:sz="0" w:space="0" w:color="auto"/>
      </w:divBdr>
    </w:div>
    <w:div w:id="180337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513</Words>
  <Characters>2926</Characters>
  <Application>Microsoft Office Word</Application>
  <DocSecurity>0</DocSecurity>
  <Lines>24</Lines>
  <Paragraphs>6</Paragraphs>
  <ScaleCrop>false</ScaleCrop>
  <Company>Sky123.Org</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952352093@qq.com</cp:lastModifiedBy>
  <cp:revision>5</cp:revision>
  <dcterms:created xsi:type="dcterms:W3CDTF">2017-11-09T03:30:00Z</dcterms:created>
  <dcterms:modified xsi:type="dcterms:W3CDTF">2017-11-09T05:45:00Z</dcterms:modified>
</cp:coreProperties>
</file>